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B49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общеобразовательное учреждение</w:t>
      </w:r>
    </w:p>
    <w:p w14:paraId="1526351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«Сатламышевская средняя общеобразовательная школа» </w:t>
      </w:r>
    </w:p>
    <w:p w14:paraId="0AA570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Апастовского муниципального района Республики Татарстан</w:t>
      </w:r>
    </w:p>
    <w:p w14:paraId="216C232F">
      <w:pPr>
        <w:jc w:val="center"/>
        <w:rPr>
          <w:b/>
          <w:sz w:val="24"/>
          <w:szCs w:val="24"/>
        </w:rPr>
      </w:pPr>
    </w:p>
    <w:p w14:paraId="487B7B1B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к рабочей</w:t>
      </w:r>
    </w:p>
    <w:p w14:paraId="7BDDF22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программе воспитания МБОУ «Сатламышевская ООШ»</w:t>
      </w:r>
    </w:p>
    <w:p w14:paraId="2B1B0801">
      <w:pPr>
        <w:jc w:val="right"/>
        <w:rPr>
          <w:sz w:val="24"/>
          <w:szCs w:val="24"/>
        </w:rPr>
      </w:pPr>
    </w:p>
    <w:p w14:paraId="102C4581">
      <w:pPr>
        <w:jc w:val="center"/>
        <w:rPr>
          <w:b/>
          <w:sz w:val="24"/>
          <w:szCs w:val="24"/>
        </w:rPr>
      </w:pPr>
    </w:p>
    <w:p w14:paraId="18274441">
      <w:pPr>
        <w:rPr>
          <w:sz w:val="24"/>
          <w:szCs w:val="24"/>
        </w:rPr>
      </w:pPr>
    </w:p>
    <w:p w14:paraId="3271A88C">
      <w:pPr>
        <w:rPr>
          <w:sz w:val="24"/>
          <w:szCs w:val="24"/>
        </w:rPr>
      </w:pPr>
    </w:p>
    <w:p w14:paraId="6006A233">
      <w:pPr>
        <w:rPr>
          <w:sz w:val="24"/>
          <w:szCs w:val="24"/>
        </w:rPr>
      </w:pPr>
    </w:p>
    <w:p w14:paraId="3A0E7940">
      <w:pPr>
        <w:rPr>
          <w:sz w:val="24"/>
          <w:szCs w:val="24"/>
        </w:rPr>
      </w:pPr>
    </w:p>
    <w:p w14:paraId="6404E298">
      <w:pPr>
        <w:jc w:val="center"/>
        <w:rPr>
          <w:b/>
          <w:sz w:val="24"/>
          <w:szCs w:val="24"/>
        </w:rPr>
      </w:pPr>
    </w:p>
    <w:p w14:paraId="2234ED31">
      <w:pPr>
        <w:jc w:val="center"/>
        <w:rPr>
          <w:b/>
          <w:sz w:val="24"/>
          <w:szCs w:val="24"/>
        </w:rPr>
      </w:pPr>
    </w:p>
    <w:p w14:paraId="62F66D17">
      <w:pPr>
        <w:jc w:val="center"/>
        <w:rPr>
          <w:b/>
          <w:sz w:val="24"/>
          <w:szCs w:val="24"/>
        </w:rPr>
      </w:pPr>
    </w:p>
    <w:p w14:paraId="6F3C52C3">
      <w:pPr>
        <w:jc w:val="center"/>
        <w:rPr>
          <w:b/>
          <w:sz w:val="24"/>
          <w:szCs w:val="24"/>
        </w:rPr>
      </w:pPr>
    </w:p>
    <w:p w14:paraId="07C91EC3">
      <w:pPr>
        <w:jc w:val="center"/>
        <w:rPr>
          <w:b/>
          <w:sz w:val="24"/>
          <w:szCs w:val="24"/>
        </w:rPr>
      </w:pPr>
    </w:p>
    <w:p w14:paraId="7C3CD254">
      <w:pPr>
        <w:jc w:val="center"/>
        <w:rPr>
          <w:b/>
          <w:sz w:val="24"/>
          <w:szCs w:val="24"/>
        </w:rPr>
      </w:pPr>
    </w:p>
    <w:p w14:paraId="31F233F0">
      <w:pPr>
        <w:jc w:val="center"/>
        <w:rPr>
          <w:b/>
          <w:sz w:val="24"/>
          <w:szCs w:val="24"/>
        </w:rPr>
      </w:pPr>
    </w:p>
    <w:p w14:paraId="3550A222">
      <w:pPr>
        <w:jc w:val="center"/>
        <w:rPr>
          <w:b/>
          <w:sz w:val="24"/>
          <w:szCs w:val="24"/>
        </w:rPr>
      </w:pPr>
    </w:p>
    <w:p w14:paraId="6117263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Календарный план воспитательной </w:t>
      </w:r>
    </w:p>
    <w:p w14:paraId="63D8580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работы школы на 2025-2026 учебный год</w:t>
      </w:r>
    </w:p>
    <w:p w14:paraId="664E02F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(на уровне основного общего образования)</w:t>
      </w:r>
    </w:p>
    <w:p w14:paraId="42BAB11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(приложение к программе воспитания </w:t>
      </w:r>
    </w:p>
    <w:p w14:paraId="201024C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МБОУ «Сатламышевская ООШ»)</w:t>
      </w:r>
    </w:p>
    <w:p w14:paraId="05233281">
      <w:pPr>
        <w:jc w:val="center"/>
        <w:rPr>
          <w:b/>
          <w:sz w:val="32"/>
          <w:szCs w:val="32"/>
        </w:rPr>
      </w:pPr>
    </w:p>
    <w:p w14:paraId="3F5BE23E">
      <w:pPr>
        <w:jc w:val="center"/>
        <w:rPr>
          <w:b/>
          <w:sz w:val="32"/>
          <w:szCs w:val="32"/>
        </w:rPr>
      </w:pPr>
    </w:p>
    <w:p w14:paraId="4A576B77">
      <w:pPr>
        <w:jc w:val="center"/>
        <w:rPr>
          <w:b/>
          <w:sz w:val="24"/>
          <w:szCs w:val="24"/>
        </w:rPr>
      </w:pPr>
    </w:p>
    <w:p w14:paraId="5A072D11">
      <w:pPr>
        <w:jc w:val="center"/>
        <w:rPr>
          <w:b/>
          <w:sz w:val="24"/>
          <w:szCs w:val="24"/>
        </w:rPr>
      </w:pPr>
    </w:p>
    <w:p w14:paraId="2F3DA55C">
      <w:pPr>
        <w:jc w:val="center"/>
        <w:rPr>
          <w:b/>
          <w:sz w:val="24"/>
          <w:szCs w:val="24"/>
        </w:rPr>
      </w:pPr>
    </w:p>
    <w:p w14:paraId="03A0E762">
      <w:pPr>
        <w:jc w:val="center"/>
        <w:rPr>
          <w:b/>
          <w:sz w:val="24"/>
          <w:szCs w:val="24"/>
        </w:rPr>
      </w:pPr>
    </w:p>
    <w:p w14:paraId="54900738">
      <w:pPr>
        <w:jc w:val="center"/>
        <w:rPr>
          <w:b/>
          <w:sz w:val="24"/>
          <w:szCs w:val="24"/>
        </w:rPr>
      </w:pPr>
    </w:p>
    <w:p w14:paraId="0297D19E">
      <w:pPr>
        <w:jc w:val="center"/>
        <w:rPr>
          <w:b/>
          <w:sz w:val="24"/>
          <w:szCs w:val="24"/>
        </w:rPr>
      </w:pPr>
    </w:p>
    <w:p w14:paraId="5F870C11">
      <w:pPr>
        <w:jc w:val="center"/>
        <w:rPr>
          <w:b/>
          <w:sz w:val="24"/>
          <w:szCs w:val="24"/>
        </w:rPr>
      </w:pPr>
    </w:p>
    <w:p w14:paraId="7F5AD5F7">
      <w:pPr>
        <w:jc w:val="center"/>
        <w:rPr>
          <w:b/>
          <w:sz w:val="24"/>
          <w:szCs w:val="24"/>
        </w:rPr>
      </w:pPr>
    </w:p>
    <w:p w14:paraId="57F842BC">
      <w:pPr>
        <w:jc w:val="center"/>
        <w:rPr>
          <w:b/>
          <w:sz w:val="24"/>
          <w:szCs w:val="24"/>
        </w:rPr>
      </w:pPr>
    </w:p>
    <w:p w14:paraId="65238F33">
      <w:pPr>
        <w:jc w:val="center"/>
        <w:rPr>
          <w:b/>
          <w:sz w:val="24"/>
          <w:szCs w:val="24"/>
        </w:rPr>
      </w:pPr>
    </w:p>
    <w:p w14:paraId="3F1ECC9A">
      <w:pPr>
        <w:jc w:val="center"/>
        <w:rPr>
          <w:b/>
          <w:sz w:val="24"/>
          <w:szCs w:val="24"/>
        </w:rPr>
      </w:pPr>
    </w:p>
    <w:p w14:paraId="1B9ED7FA">
      <w:pPr>
        <w:jc w:val="center"/>
        <w:rPr>
          <w:b/>
          <w:sz w:val="24"/>
          <w:szCs w:val="24"/>
        </w:rPr>
      </w:pPr>
    </w:p>
    <w:p w14:paraId="69712293">
      <w:pPr>
        <w:jc w:val="center"/>
        <w:rPr>
          <w:b/>
          <w:sz w:val="24"/>
          <w:szCs w:val="24"/>
        </w:rPr>
      </w:pPr>
    </w:p>
    <w:p w14:paraId="66446685">
      <w:pPr>
        <w:jc w:val="center"/>
        <w:rPr>
          <w:b/>
          <w:sz w:val="24"/>
          <w:szCs w:val="24"/>
        </w:rPr>
      </w:pPr>
    </w:p>
    <w:p w14:paraId="0E746739">
      <w:pPr>
        <w:jc w:val="center"/>
        <w:rPr>
          <w:b/>
          <w:sz w:val="24"/>
          <w:szCs w:val="24"/>
        </w:rPr>
      </w:pPr>
    </w:p>
    <w:p w14:paraId="6AA93F45">
      <w:pPr>
        <w:jc w:val="center"/>
        <w:rPr>
          <w:b/>
          <w:sz w:val="24"/>
          <w:szCs w:val="24"/>
        </w:rPr>
      </w:pPr>
    </w:p>
    <w:p w14:paraId="07A3B086">
      <w:pPr>
        <w:jc w:val="center"/>
        <w:rPr>
          <w:b/>
          <w:sz w:val="24"/>
          <w:szCs w:val="24"/>
        </w:rPr>
      </w:pPr>
    </w:p>
    <w:p w14:paraId="789A63C7">
      <w:pPr>
        <w:jc w:val="center"/>
        <w:rPr>
          <w:b/>
          <w:sz w:val="24"/>
          <w:szCs w:val="24"/>
        </w:rPr>
      </w:pPr>
    </w:p>
    <w:p w14:paraId="2B4FA895">
      <w:pPr>
        <w:jc w:val="center"/>
        <w:rPr>
          <w:b/>
          <w:sz w:val="24"/>
          <w:szCs w:val="24"/>
        </w:rPr>
      </w:pPr>
    </w:p>
    <w:p w14:paraId="1DCE8C43">
      <w:pPr>
        <w:jc w:val="center"/>
        <w:rPr>
          <w:b/>
          <w:sz w:val="24"/>
          <w:szCs w:val="24"/>
        </w:rPr>
      </w:pPr>
    </w:p>
    <w:p w14:paraId="7DFAA097">
      <w:pPr>
        <w:jc w:val="center"/>
        <w:rPr>
          <w:b/>
          <w:sz w:val="24"/>
          <w:szCs w:val="24"/>
        </w:rPr>
      </w:pPr>
    </w:p>
    <w:p w14:paraId="6632BC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с.Сатламышево, 2025 г.</w:t>
      </w:r>
    </w:p>
    <w:p w14:paraId="148F8125">
      <w:pPr>
        <w:rPr>
          <w:b/>
          <w:sz w:val="24"/>
          <w:szCs w:val="24"/>
        </w:rPr>
      </w:pPr>
    </w:p>
    <w:p w14:paraId="7AFF7405"/>
    <w:tbl>
      <w:tblPr>
        <w:tblStyle w:val="9"/>
        <w:tblW w:w="10598" w:type="dxa"/>
        <w:tblInd w:w="-9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4110"/>
        <w:gridCol w:w="709"/>
        <w:gridCol w:w="284"/>
        <w:gridCol w:w="1162"/>
        <w:gridCol w:w="1247"/>
        <w:gridCol w:w="608"/>
        <w:gridCol w:w="1944"/>
      </w:tblGrid>
      <w:tr w14:paraId="48EE7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14:paraId="11ABA4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</w:p>
          <w:p w14:paraId="45AC8B0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>
              <w:rPr>
                <w:b/>
                <w:small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14:paraId="2BB3926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>
              <w:rPr>
                <w:b/>
                <w:smallCaps/>
                <w:color w:val="000000"/>
                <w:sz w:val="24"/>
                <w:szCs w:val="24"/>
              </w:rPr>
              <w:t>НА 2025-2026 УЧЕБНЫЙ ГОД</w:t>
            </w:r>
          </w:p>
          <w:p w14:paraId="694295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>
              <w:rPr>
                <w:b/>
                <w:smallCaps/>
                <w:color w:val="000000"/>
                <w:sz w:val="24"/>
                <w:szCs w:val="24"/>
              </w:rPr>
              <w:t>ОСНОВНОЕ ОБЩЕЕ ОБРАЗОВАНИЕ</w:t>
            </w:r>
          </w:p>
          <w:p w14:paraId="4F89FEC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14:paraId="72C7D9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14:paraId="5951276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2025 год — год защитника Отечества; 80-летие Победы в Великой Отечественной войне 1941-1945 годов</w:t>
            </w:r>
          </w:p>
          <w:p w14:paraId="4749DCD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  <w:p w14:paraId="577574F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2026 год — 225-летия со дня рождения В.И. Даля</w:t>
            </w:r>
          </w:p>
          <w:p w14:paraId="0FC0E38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14:paraId="1A4EA9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E8E59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  <w:p w14:paraId="2CB48F2D">
            <w:pPr>
              <w:spacing w:line="259" w:lineRule="auto"/>
              <w:ind w:right="5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(согласно индивидуальным планам работы учителей-предметников) </w:t>
            </w:r>
          </w:p>
        </w:tc>
      </w:tr>
      <w:tr w14:paraId="01014D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E910A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0D4FB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1FD0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5539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9FF0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1BCB16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D5B4A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22C69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DCE27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7D14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1B13D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</w:tr>
      <w:tr w14:paraId="6C18E6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D9911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76443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26C1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3D5AE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44386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14:paraId="574A6C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8401B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C9589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A114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34827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532A2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14:paraId="59FC83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C50F3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33DE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2798E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C9978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CA26B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14:paraId="3AD817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06AB9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EC4E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6A73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A143E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698C4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14:paraId="2F804E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DF740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F3987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8D4B1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68616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F667B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14:paraId="712DC2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3FA2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202D5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6CE5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6227A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5AEAA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14:paraId="151377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B013F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B685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ЧС)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3A600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22BC1F">
            <w:pPr>
              <w:spacing w:after="22" w:line="259" w:lineRule="auto"/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сентября,  </w:t>
            </w:r>
          </w:p>
          <w:p w14:paraId="66D545C3">
            <w:pPr>
              <w:spacing w:after="24" w:line="259" w:lineRule="auto"/>
              <w:ind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октября, </w:t>
            </w:r>
          </w:p>
          <w:p w14:paraId="23980DBC">
            <w:pPr>
              <w:spacing w:after="22" w:line="259" w:lineRule="auto"/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марта,  </w:t>
            </w:r>
          </w:p>
          <w:p w14:paraId="5AB3483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30 апреля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8332F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  <w:lang w:val="ru-RU"/>
              </w:rPr>
              <w:t>учитель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ОБЖ</w:t>
            </w:r>
          </w:p>
        </w:tc>
      </w:tr>
      <w:tr w14:paraId="3D8DF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66883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28AD6">
            <w:pPr>
              <w:spacing w:line="259" w:lineRule="auto"/>
              <w:ind w:lef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Всероссийская предметная олимпиада школьников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7036A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3613CF">
            <w:pPr>
              <w:spacing w:line="259" w:lineRule="auto"/>
              <w:ind w:righ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EE1A2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зам.директора по УР</w:t>
            </w:r>
          </w:p>
        </w:tc>
      </w:tr>
      <w:tr w14:paraId="0A37C2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5519B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6B22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965F6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8F8CE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8BF8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  <w:p w14:paraId="1D3456D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  <w:p w14:paraId="350CEE1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  <w:p w14:paraId="32BF28C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  <w:p w14:paraId="5E617EF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</w:tr>
      <w:tr w14:paraId="745F24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E72C7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120F7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сентября — 155 лет со дня рождения русского писателя-реалиста Александра Ивановича Куприна</w:t>
            </w:r>
          </w:p>
          <w:p w14:paraId="3E84FD3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AB24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05A09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7.09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13B38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14:paraId="4E2AC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24CE1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0BFA8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645-летие со дня Куликовской битвы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BDC7B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71D39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8.09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2213E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14:paraId="182DCE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CC3DF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D6F82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Международный день памяти жертв фашизма. Уроки мужества.</w:t>
            </w:r>
          </w:p>
          <w:p w14:paraId="498F5DE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FCB8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ABA69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1D0DC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14:paraId="1F2FD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7F9E7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C28D9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13(25) сентября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1854 года начало героической обороны Севастополя</w:t>
            </w:r>
          </w:p>
          <w:p w14:paraId="48EE01D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82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44466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10A50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13.09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E49A3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14:paraId="044BD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F1A92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9CD97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 зарождения  российской  государственности  (приурочен к открытию памятника «Тысячелетие России» в Великом Новгороде императором Александром II 21 сентября 1862 г.) .Уроки мужества</w:t>
            </w:r>
          </w:p>
          <w:p w14:paraId="5DC3868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82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1C89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3D1AA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F6220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14:paraId="09CCCA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7E78C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2992E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 лет со дня рождения советского лингвиста, лексикографа, доктора филологических наук, профессора Сергея Ивановича Ожегова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054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76824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46463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русс.яз.и литературы</w:t>
            </w:r>
          </w:p>
        </w:tc>
      </w:tr>
      <w:tr w14:paraId="057FC7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B8A5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A10C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(26) сентября — (1849 год) 175 лет со дня рождения Ивана Петровича Павлова, доктора медицинских наук, первого в России лауреата Нобелевской премии</w:t>
            </w:r>
          </w:p>
          <w:p w14:paraId="311D197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EFAD0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0EFB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2F0AE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14:paraId="0445C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6FDA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03DEB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работника дошкольного образования</w:t>
            </w:r>
          </w:p>
          <w:p w14:paraId="0993CF8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 - спортивное мероприятие</w:t>
            </w:r>
          </w:p>
          <w:p w14:paraId="4CDD53C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«Весёлые туристы»</w:t>
            </w:r>
          </w:p>
          <w:p w14:paraId="426C13D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посвящённый Всемирному Дню туризма</w:t>
            </w:r>
          </w:p>
          <w:p w14:paraId="2961EEF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DCBA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F5BDF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C2A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14:paraId="240C1A4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</w:tc>
      </w:tr>
      <w:tr w14:paraId="099F38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C06D9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3924C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  <w:p w14:paraId="42B6CE3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2941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76F99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BC09C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3EBEF9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A7B1F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605E6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Международный день музыки.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DAF1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105EF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144F5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14:paraId="7A4C86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D1A53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B320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Международный день пожилых людей. Уроки добра.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4FDDE">
            <w:pPr>
              <w:jc w:val="center"/>
              <w:rPr>
                <w:color w:val="000000"/>
                <w:sz w:val="24"/>
                <w:szCs w:val="24"/>
              </w:rPr>
            </w:pPr>
            <w: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D883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t>1.10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9E965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06A82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1A1A5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8F4F7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 лет со дня рождения русского и советского поэта, писателя, одного из наиболее знаменитых поэтов Серебряного века Сергея Алексанровича Есенина;</w:t>
            </w:r>
          </w:p>
          <w:p w14:paraId="1294F1B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6C9B9F">
            <w:pPr>
              <w:jc w:val="center"/>
            </w:pPr>
            <w: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325DE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</w:pPr>
            <w:r>
              <w:t>3.10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F7F5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рус.яз. и литературы</w:t>
            </w:r>
          </w:p>
        </w:tc>
      </w:tr>
      <w:tr w14:paraId="381A24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A648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C3023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защиты животных. Уроки добра.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3B451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FA31A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4.10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AFFD0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1CEC9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A36A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F07AC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 лет со дня рождения русского писателя, поэта и переводчика Ивана Алексеевича Бунина</w:t>
            </w:r>
          </w:p>
          <w:p w14:paraId="2233F61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41DD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1C234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F532B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рус.яз и литературы</w:t>
            </w:r>
          </w:p>
        </w:tc>
      </w:tr>
      <w:tr w14:paraId="13C7A8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2B6EE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AA57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Всероссийский день призывника.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018F4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522B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6F8B6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14:paraId="6E62D2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CB2D5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53BD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начала Нюрнбергского процесса.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E27FA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A581F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14312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14:paraId="51FB93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878A0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9DDE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295 лет со дня рождения русского полководца, генералиссимуса, основоположника русской военной теории Александра Васильевича Суворова</w:t>
            </w:r>
          </w:p>
          <w:p w14:paraId="140B413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F4A5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772AF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24 .11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BFD05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14:paraId="2426D4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87B6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00F0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215 лет со дня рождения русского врача-хирурга, анатома, главного хирурга в Севастополе во время Крымской кампании, основополо›кника русской военно-полевой хирургии, естествоиспытателя и педагога Николая Ивановича Пирогова</w:t>
            </w:r>
          </w:p>
          <w:p w14:paraId="410E53A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CAE1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65F6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DEFC7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биологии</w:t>
            </w:r>
          </w:p>
        </w:tc>
      </w:tr>
      <w:tr w14:paraId="0A617D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41A5C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BC99C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 лет со дня рождения советского прозаика, поэта, драматурга, киносценариста, журналиста и военного корреспондента Константина Михайловича Симонова;</w:t>
            </w:r>
          </w:p>
          <w:p w14:paraId="1E39159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145 лет со дня рождения русского поэта Серебряного века, писателя, публициста, драматурга, переводчика, литературного критика Александра Александровича Блока.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AE9B1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DBFB6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A5F5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рус.яз.и литературы</w:t>
            </w:r>
          </w:p>
        </w:tc>
      </w:tr>
      <w:tr w14:paraId="65658F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1B7D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F80B8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математика.</w:t>
            </w:r>
          </w:p>
          <w:p w14:paraId="2E3F1E2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1C6F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7E5EE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1.12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ECF8B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математики</w:t>
            </w:r>
          </w:p>
        </w:tc>
      </w:tr>
      <w:tr w14:paraId="68C7EF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7B646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EAE73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неизвестного солдата. Уроки мужества.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9C06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33EED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3.12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3BD10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14:paraId="35CDB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363C6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56971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BAD5C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505E2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3.12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E4CEA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62D09E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9ED56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6375B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 лет со дня рождения русского писателя, поэта, переводчика, литературного и театрального критика и благотворителя Алексея Николаевича Плещеева</w:t>
            </w:r>
          </w:p>
          <w:p w14:paraId="5ADD237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ED25C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3C88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4.12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C6A67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рус.яз.и литературы</w:t>
            </w:r>
          </w:p>
        </w:tc>
      </w:tr>
      <w:tr w14:paraId="24C869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539D5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67F70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205 лет  со дня  рождения  русского  поэта-лирика,  переводчика и мемуариста Афанасия Афанасьевича Фета</w:t>
            </w:r>
          </w:p>
          <w:p w14:paraId="0418B33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65E0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7C5FA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5.12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E5AE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рус.яз.и литературы</w:t>
            </w:r>
          </w:p>
        </w:tc>
      </w:tr>
      <w:tr w14:paraId="644F20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66661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443F8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Битва за Москву в период Великой Отечественной войны 1941-1945 гг.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116F8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10A51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5.12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D22A7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14:paraId="162D76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1935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6EEBE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Героев Отечества. Уроки мужества.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DBBA6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AC0E1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9.12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5962E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14:paraId="162422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18423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F263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День прав человека.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C3977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07140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D4B4B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обществознания</w:t>
            </w:r>
          </w:p>
        </w:tc>
      </w:tr>
      <w:tr w14:paraId="7E0CAE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FFBC3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AA2B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 лет со дня рождения советского и российского композитор а и пианиста, Народного артиста СССР Георгия Васильевича Свиридова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58E55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84CFE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5036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14:paraId="2F3BD0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75D37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C1214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 лет со дня рождения советского художника, плакатиста, иллюстратора детской книги, мемуариста, Заслуженного художника РСФСР, создателя серии литографий «По дорогам войны» (1942-1944), обладатель медали</w:t>
            </w:r>
          </w:p>
          <w:p w14:paraId="469522D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«За оборону Ленинграда» Валентина Ивановича Курдова</w:t>
            </w:r>
          </w:p>
          <w:p w14:paraId="1BC09E1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FCDF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189A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57684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ИЗО</w:t>
            </w:r>
          </w:p>
        </w:tc>
      </w:tr>
      <w:tr w14:paraId="6BF7E3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5087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C618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Международный день без Интернета.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80275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0AC4C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FA6A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14:paraId="731D54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C5E52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36092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освобождения Ленинграда от фашистской блокады;</w:t>
            </w:r>
          </w:p>
          <w:p w14:paraId="16E13C4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>освобождения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>Красной армией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>крупнейшего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>«лагеря смерти»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>Аушвиц- Биркенау (Освенцима) – День памяти жертв Холокоста.</w:t>
            </w:r>
          </w:p>
          <w:p w14:paraId="294E8B8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DBCCE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D519D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1EC33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  <w:p w14:paraId="21DB309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6EC378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13C1F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AC21E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 лет со дня рождения русского писателя, публициста и журналиста Михаила Евграфовича Салтыкова-Щедрина</w:t>
            </w:r>
          </w:p>
          <w:p w14:paraId="0D810B2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0E9EB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61D4D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1C30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</w:tr>
      <w:tr w14:paraId="2E567F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0F003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25FDF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воинской славы России. Уроки мужества.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D9C50C">
            <w:pPr>
              <w:jc w:val="center"/>
              <w:rPr>
                <w:color w:val="000000"/>
                <w:sz w:val="24"/>
                <w:szCs w:val="24"/>
              </w:rPr>
            </w:pPr>
            <w: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23A62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t>2.02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C9C1C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</w:tc>
      </w:tr>
      <w:tr w14:paraId="1A292E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E71CA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8075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российской науки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6A53A2">
            <w:pPr>
              <w:jc w:val="center"/>
            </w:pPr>
            <w: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4C06D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</w:pPr>
            <w:r>
              <w:t>8.02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7BAF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физики</w:t>
            </w:r>
          </w:p>
        </w:tc>
      </w:tr>
      <w:tr w14:paraId="6261DF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7CFF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A1694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День памяти А.С. Пушкина.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5190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A0808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E60D6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русского языка и  литературы</w:t>
            </w:r>
          </w:p>
        </w:tc>
      </w:tr>
      <w:tr w14:paraId="286170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6B291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8BF1B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195  лет  со  дня  рождения  русского  писателя,  публициста и мемуариста Николая Семёновича Лескова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2DF8D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0E641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D06EC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русского языка и  литературы</w:t>
            </w:r>
          </w:p>
        </w:tc>
      </w:tr>
      <w:tr w14:paraId="64E30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4F72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D9F99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 лет со дня рождения советской детской поэтессы, писательницы и сценариста Агнии Львовны Барто</w:t>
            </w:r>
          </w:p>
          <w:p w14:paraId="4600CE3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C145A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F3917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99BF3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русского языка и  литературы</w:t>
            </w:r>
          </w:p>
        </w:tc>
      </w:tr>
      <w:tr w14:paraId="6B2BE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7BCF9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19944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165-летие  издания  Манифеста  об  освобождении  крестьян и Положения о крестьянах, вышедших из крепостной зависимости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30A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18C56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CEDB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</w:tc>
      </w:tr>
      <w:tr w14:paraId="1255CC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0E87A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BFA64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3DD6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D0B6D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8FAB4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родного языка</w:t>
            </w:r>
          </w:p>
        </w:tc>
      </w:tr>
      <w:tr w14:paraId="2FE7EB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45EAD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18FE6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 лет со дня рождения русского художника, представителя русского модерна и символизма,  мастера монументальных росписей, станковых картин,театральных декораций, портретов, а также как график, скульптор а, архитектора и иллюстратора Михаила Александровича Врубеля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F4D3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33682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6.03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6F375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ИЗО</w:t>
            </w:r>
          </w:p>
        </w:tc>
      </w:tr>
      <w:tr w14:paraId="315B86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7B077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706DE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8D4AD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520CF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98AA8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14:paraId="7C4508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52A5C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AB19F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Всемирный день поэзии.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FF5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DD18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3FA40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русского языка и  литературы</w:t>
            </w:r>
          </w:p>
        </w:tc>
      </w:tr>
      <w:tr w14:paraId="4985DB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CD1F6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446C4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155 лет со дня рождения русского и советского живописца, искусствоведа и общественного деятеля, главы попечительского совета Московской городской художественной галереи Павла и Сергея Михайловичей Третьяковых, основоположника научной реставрации памятников искусства, Народного художника СССР Игоря Эммануиловича Грабаря</w:t>
            </w:r>
          </w:p>
          <w:p w14:paraId="74F7344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AAF66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78765E0">
            <w:pPr>
              <w:rPr>
                <w:sz w:val="24"/>
                <w:szCs w:val="24"/>
              </w:rPr>
            </w:pPr>
          </w:p>
          <w:p w14:paraId="736F2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D2D83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25.03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F33A4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ИЗО</w:t>
            </w:r>
          </w:p>
        </w:tc>
      </w:tr>
      <w:tr w14:paraId="58598A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A9390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EDBCB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 лет со дня рождения русского живописца, крупнейшего московского портретиста александровской и николаевской эпох, академика Императорской Академии  художеств,  автора  одного  из  наиболее  известных  портретов А.С. Пушкина Василия Андреевича Тропинина</w:t>
            </w:r>
          </w:p>
          <w:p w14:paraId="4B276B1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CC3FE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2AB79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DE90F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ИЗО</w:t>
            </w:r>
          </w:p>
        </w:tc>
      </w:tr>
      <w:tr w14:paraId="7E00BF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1F559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93E6D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 лет со дня рождения русского поэта Серебряного века, создателя школы акмеизма, прозаика, драматурга, переводчика и литературного критика Николая Степановича Гумилева</w:t>
            </w:r>
          </w:p>
          <w:p w14:paraId="47B5338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9878E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465DE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0C67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рус.яз. и литературы</w:t>
            </w:r>
          </w:p>
        </w:tc>
      </w:tr>
      <w:tr w14:paraId="47004A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A148B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82E95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Международный день памятников и исторических мест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CD2FF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5E3A9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A06FC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14:paraId="4385A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89966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D452B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войны;</w:t>
            </w:r>
          </w:p>
          <w:p w14:paraId="2E50EC1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9421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33108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98B9B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14:paraId="39946F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E7C59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EE649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Всемирный день Земли.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181A7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A1D1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78D6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биологии</w:t>
            </w:r>
          </w:p>
        </w:tc>
      </w:tr>
      <w:tr w14:paraId="6A70BC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8B769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9B53E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 апреля (7 мая) – 185 лет со дня рождения Петра Ильича Чайковского, русского композитора</w:t>
            </w:r>
          </w:p>
          <w:p w14:paraId="1D034A4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70D0A0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DCD1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B4AB3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89FD0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14:paraId="65260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3B07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51EFB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российского парламентаризма.</w:t>
            </w:r>
          </w:p>
          <w:p w14:paraId="7E7632C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31DE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4997E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19537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14:paraId="34046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DA830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95E2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 лет со дня рождения русского прозаика, драматурга и театрального режиссера Михаила Афанасьевича Булгакова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1FC54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8551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1F749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рус.яз и литературы</w:t>
            </w:r>
          </w:p>
        </w:tc>
      </w:tr>
      <w:tr w14:paraId="628D18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4712A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8B1D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День славянской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CD0E0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9D20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96D04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</w:tr>
      <w:tr w14:paraId="43998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CA027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3B1CC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День славянской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0F322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CDFA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5026D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14:paraId="415250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29AB1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98691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215 лет со дня рождения русского литературного критика, теоретика литературы, публициста Виссариона Григорьевича Белинского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842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481A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11.06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3584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</w:tr>
      <w:tr w14:paraId="483770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7CF35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26926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 лет со дня рождения русского живописца-баталиста французского происхождения, одного из наиболее выдающихся мастеров панорамной картины, создателя полотен «Бородинская битва» (картина-панорама) и «Оборона Севастополя» Франка Алексеевича Рубо</w:t>
            </w:r>
          </w:p>
          <w:p w14:paraId="5B3531C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70322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554F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15.06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026D9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ИЗО</w:t>
            </w:r>
          </w:p>
        </w:tc>
      </w:tr>
      <w:tr w14:paraId="686BDB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86152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5F270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240 лет со дня рождения русского поэта, публициста, прозаика, офицера, участника битвы под Аустерлицем и Бородинского сражения, декабриста Фёдора Николаевича Глинки</w:t>
            </w:r>
          </w:p>
          <w:p w14:paraId="0822E03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518B9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E0F9B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19.06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CFB39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</w:tr>
      <w:tr w14:paraId="25F5AB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B673C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431D2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 лет со дня рождения русского художника, мастера исторической живописи, искусствоведа, академика петербургской Академии художеств, одного из организаторов Союза русских художников, главы Комиссии по изучению старой Москвы и археолога-исследователя центральной части города, младшего брата живописца Виктора Михайловича  Васнецова,  автора  полотен  «Родина» (1886 г.), «Горное озеро на Урале» (1895 г.), «Северный край» (1899 г.) и др. Аполлинария Михайловича Васнецова</w:t>
            </w:r>
          </w:p>
          <w:p w14:paraId="3A93FBC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870C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119F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6.08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7E126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ИЗО</w:t>
            </w:r>
          </w:p>
        </w:tc>
      </w:tr>
      <w:tr w14:paraId="5245C0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9629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52DD7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 лет со дня рождения советского и российского композитора, автора более чем 130 музыкальных композиций к кинофильмам и спектаклям («Мой младший брат» (1962 г., реж. А.Г. Зархи), «Добро пожаловать, или Посторонним</w:t>
            </w:r>
          </w:p>
          <w:p w14:paraId="373F37F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вход воспрещён» (1964 г. реж. Э.Г. Климов), «Семнадцать мгновений весны» (1973 г., реж. Т.М. Лиознова и др.), театрального композитора, автора oпep, балетов, музыки к пьесам Микаэла Леоновича Таривердиева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1FA4B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B2B1F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15.08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5BF6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14:paraId="510E5E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1B821F4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309F58E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«Внеурочная деятельность и дополнительное образование».</w:t>
            </w:r>
          </w:p>
          <w:p w14:paraId="7FFA6C7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14:paraId="337A57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ABC83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ACE9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Название курса/программы,</w:t>
            </w:r>
          </w:p>
          <w:p w14:paraId="19F4578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i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72F79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687E1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Количество</w:t>
            </w:r>
          </w:p>
          <w:p w14:paraId="279CF94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часов в неделю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ADE0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14:paraId="5C367D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BD433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B1CF5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Программа курса ВД</w:t>
            </w:r>
            <w:r>
              <w:rPr>
                <w:color w:val="000000"/>
                <w:sz w:val="24"/>
                <w:szCs w:val="24"/>
                <w:vertAlign w:val="superscript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«Разговоры о важном».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77304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3160C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BF2F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</w:p>
          <w:p w14:paraId="44A7D27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177D3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02C93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4E316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ДО «Занимательная биология»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9145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5-7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A68A1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FBB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</w:tr>
      <w:tr w14:paraId="73FCB2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D7D9D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E249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ДО «Физика вокруг нас»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405C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3FE5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5F45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физики</w:t>
            </w:r>
          </w:p>
        </w:tc>
      </w:tr>
      <w:tr w14:paraId="0AB5B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F9AD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6E37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 «Россия – мои горизонты»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7623A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BD75E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BB0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043B54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B516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AC09E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ДО «Кунелле сэхнэ»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8D614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7,11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02C79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4816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тат.языка</w:t>
            </w:r>
          </w:p>
        </w:tc>
      </w:tr>
      <w:tr w14:paraId="3B64E3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2276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A186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 ДО «ЮИД»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36D7E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2-11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27739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A8DB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ЮИД</w:t>
            </w:r>
          </w:p>
        </w:tc>
      </w:tr>
      <w:tr w14:paraId="6C777C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BC188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8C49E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ДО «Удивительная химия»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B357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1D118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C553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химии</w:t>
            </w:r>
          </w:p>
        </w:tc>
      </w:tr>
      <w:tr w14:paraId="2E6F86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126E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DD87B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ВД «Занимательная химия»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2681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1B4A7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C5A24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химии</w:t>
            </w:r>
          </w:p>
        </w:tc>
      </w:tr>
      <w:tr w14:paraId="7C7EB2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E15B4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BE22C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ВД «Удивительный мир физики»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1E24C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CC589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4F919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физики</w:t>
            </w:r>
          </w:p>
        </w:tc>
      </w:tr>
      <w:tr w14:paraId="2F41DC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169C7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3D51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«Юный биолог»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980E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317EE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EF640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</w:tr>
      <w:tr w14:paraId="7317FA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5EF06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33F57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«Семьеведение»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1D3E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C4AF1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5D470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</w:tc>
      </w:tr>
      <w:tr w14:paraId="598D6A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B1CCF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4799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курса-секция «Волейбол»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4877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6-11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AEA9A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69CD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</w:t>
            </w:r>
          </w:p>
        </w:tc>
      </w:tr>
      <w:tr w14:paraId="117371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E3301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4BC9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ДО «Юнармия»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FCA0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8-11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AC3BF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76F55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</w:tc>
      </w:tr>
      <w:tr w14:paraId="5BD5D3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0431B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B20D0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ДО «Инфоумники»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8709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6-8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4BE0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F8056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информатики </w:t>
            </w:r>
          </w:p>
        </w:tc>
      </w:tr>
      <w:tr w14:paraId="344390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570D5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0090C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9FF9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14F70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3E1F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255E7C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45F4406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3D8DCA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14:paraId="65E74CEA">
            <w:pPr>
              <w:spacing w:line="277" w:lineRule="auto"/>
              <w:ind w:left="1728" w:right="16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(согласно индивидуальным планам работы классных руководителей) </w:t>
            </w:r>
          </w:p>
        </w:tc>
      </w:tr>
      <w:tr w14:paraId="0D5C0D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FC6C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4A6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903E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15B5B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05F8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60415C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057E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0EE05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14:paraId="0D5A9A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C3F32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154C05">
            <w:pPr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Урок знаний.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F340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BA75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4D0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7AA3F8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руководители </w:t>
            </w:r>
          </w:p>
        </w:tc>
      </w:tr>
      <w:tr w14:paraId="12B9F6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E22D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B248A9">
            <w:pPr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3E54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D0B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04-15.09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514D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EAF2EA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7C7CF2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25AF6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852A9F">
            <w:pPr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0BA7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148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Еженедельно по </w:t>
            </w:r>
          </w:p>
          <w:p w14:paraId="73F7A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понедельникам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7DB7D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11FF1E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50A656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EDA5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068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74D8E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E95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6BB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B01E7E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47DFB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1D99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CCA8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«Мои права и обязанности».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50E4E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C03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11-16.09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E7F53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E84BC9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33E827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13DF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351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3337E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827E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04-09.09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8771B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CFD293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092F1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E6F74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E61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E7E64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659D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02-07.10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F44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166014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31498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955B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6702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5B0A3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8E6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09-14.10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30F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56AB54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09C4B0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4DA3D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9A29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078A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5823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16-21.10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E368F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2A210D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1B4DF3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1F77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AC4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по воспитанию толерантности у учащихся.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7B722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056E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13-18.11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C421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D6D1A9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102660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983D6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D88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«Осторожно: тонкий лёд!».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CE7C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7904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20-25.11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FB14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B86E98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3EA98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A4F99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547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детско-взрослые мероприятия, посвященные Дню матери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68AD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24DB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20-25.11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38984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7A86FB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45AB7B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E9758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13. 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A678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92B9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C99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 – 01.12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0EBD3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1D8B8E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5BEFE8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025F5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F47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мероприятия «Мир моих увлечений».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C99A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31F5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15-20.01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38FE5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6D5AD2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4AC94C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8DAAF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7CB9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71DBC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0538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22-27.01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92315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374B39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4A1F56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E381B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F599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1C4D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2115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19-23.02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5CD6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B2089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2A6C6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BEEF7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2AB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E158A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8AAE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04-09.03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E64D2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E0B8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14:paraId="3767D5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C7826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8230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E5E13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320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08-13.04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149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8A2655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586075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BB967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6BB1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BE42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47DB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22-30.04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9BB44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B5FA18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0C1DB0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7FF95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3E8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мужества (инициатива «Горячее сердце»).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E345C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2F3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29.04 – 18.05 </w:t>
            </w:r>
          </w:p>
          <w:p w14:paraId="0FE747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(ориентировочно)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CEE97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7154D9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172C43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09257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32F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874A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CCF7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08-13.04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61D52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913747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4E0AF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C3C55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AC07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час, посвященный 80-й годовщине Победы в Великой Отечественной войне.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A2042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C109F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06-08.05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0F7E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592865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6E25BA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B93BA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70F3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29E01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4715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03C0F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19D89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12C1BA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4A820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372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5A9C0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BF3F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Согласно плану </w:t>
            </w:r>
          </w:p>
          <w:p w14:paraId="391A7F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«Основные школьные дела»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7A0F9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3B34AD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021BC6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B7AC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2F59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5C7A3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C2A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9C38A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A80480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4C4BDC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1B066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FFD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D61EE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1156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81C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E64B40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40EBC3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4FA1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54BD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буллинга, кибербуллинга.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F8AC9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CEE8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D1EB1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4FFCEB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159790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4FD19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F04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98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717E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F942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C35850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3BCD23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5B323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0AE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5AC26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EB1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B5C55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911B6B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0406A8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CF66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CBD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«Разговор о правильном питании»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ED5B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BEE2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CE812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DE5962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54B81C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F65D6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35C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программе курса внеурочной деятельности «Россия – мои горизонты».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EA8B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053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Еженедельно по </w:t>
            </w:r>
          </w:p>
          <w:p w14:paraId="3DF1B3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четвергам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6165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62D2A9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8BB8C9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674B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Индивидуальная работа с учащимися</w:t>
            </w:r>
          </w:p>
        </w:tc>
      </w:tr>
      <w:tr w14:paraId="6D4ECA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FB14F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3FFF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20604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83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0C847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AF0BEC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09037F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FEE5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D75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03714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6266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76FF3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1E1062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284617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970F6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437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8CE4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050F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4D37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654BC9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4C0AEC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0F285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B52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BFA59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3268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B7EA7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76BD77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519C45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BAA77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65A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DA63BE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6555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F630C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0575FE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7B8815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DA7C2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D22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A0118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D3A4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7B608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6F7B51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1DCF32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87E3C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4426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Деятельность, направленная на успешную адаптацию первоклассников, а также прибывших обучающихся 5-9 кл.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41F7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9772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7966E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746B1A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7FCB66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4C46D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BFB7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F47DB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3E9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Ежемесячно, 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F992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386509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36666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D3620D">
            <w:pPr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350A6D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14:paraId="65691F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6914E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CAF2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учителями-, предупреждению и предметниками по вопросам соблюдения единых требований в воспитании разрешению конфликтных ситуаций.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4563E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92A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70E3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71C053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4268D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69970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78EE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Малый пед. совет (психолого-педагогический консилиум) «Адаптация пятиклассников».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FEB15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22E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5814C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A732AD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руководители                                                                    </w:t>
            </w:r>
          </w:p>
        </w:tc>
      </w:tr>
      <w:tr w14:paraId="629AC2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32FEB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488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Взаимодействие с педагогом-психологом по </w:t>
            </w:r>
            <w:r>
              <w:rPr>
                <w:color w:val="000000"/>
                <w:sz w:val="24"/>
                <w:szCs w:val="24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6B14E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47F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89D81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98FED7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44F465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C7B34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C9DB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AE985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78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7318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FCA849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3C4B42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FC22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9BF5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D12B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CC9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146A5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922B51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2C263B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2BDEB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2D32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педагогом-психологом по вопросу организации поддержки особых категорий обучающихся.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BE3F6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44E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BCE5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AF0B09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4AFED1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E2597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74B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заседаниях Совета профилактики, МО классных руководителей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D97D3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FF1B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3DF0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D6F54F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234F4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9026A5">
            <w:pPr>
              <w:tabs>
                <w:tab w:val="left" w:pos="425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32C14">
            <w:pPr>
              <w:tabs>
                <w:tab w:val="left" w:pos="4253"/>
              </w:tabs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14:paraId="716EBB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4D2BC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B8BF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родителей </w:t>
            </w:r>
            <w:r>
              <w:rPr>
                <w:color w:val="000000"/>
                <w:sz w:val="24"/>
                <w:szCs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>
              <w:rPr>
                <w:sz w:val="24"/>
                <w:szCs w:val="24"/>
              </w:rPr>
              <w:t>школьных успехах и проблемах их детей.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13F7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0FC8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E0A43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DFCA5A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1A3675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82865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B8D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1D91F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81E1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</w:t>
            </w:r>
          </w:p>
          <w:p w14:paraId="286D68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7879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4EB8A6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5B7905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6A96A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039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3EA2F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E73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реже 1 раза </w:t>
            </w:r>
          </w:p>
          <w:p w14:paraId="5236A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четверть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DDA21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B30543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63CFD6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42546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37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3F75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E54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</w:t>
            </w:r>
          </w:p>
          <w:p w14:paraId="450AE7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01E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53C111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41BA87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85355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4DFD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6FCE0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5AFD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</w:t>
            </w:r>
          </w:p>
          <w:p w14:paraId="465D73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DB256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BA0D1D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30390C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41DDA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0C7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3433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3D4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8DC63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256E77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2E157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26B16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2ED1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родительских комитетов «Секреты дружного класса»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1EBD3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1233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–апрель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CB161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8A3589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09F0C1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C14515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79A52E6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  <w:p w14:paraId="16E43CD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14:paraId="5C6F87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5CD77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0352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28438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A4734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6E3DD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05933A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AACAC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BA25E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B20CD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7EABA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57D7B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Зам.директора по ВР</w:t>
            </w:r>
          </w:p>
        </w:tc>
      </w:tr>
      <w:tr w14:paraId="40C11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84F9B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E719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Митинг «Минувших лет святая слава», посвященный дню окончания Второй мировой войны».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1370A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4FD98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B5C56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истории </w:t>
            </w:r>
          </w:p>
        </w:tc>
      </w:tr>
      <w:tr w14:paraId="73955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FFE84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D63A1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BED1F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FF974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5DDB3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27DA60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C2BFB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2B53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Квиз, посвященный Международному дню распространения грамотности.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E8A36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D65DE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126C35">
            <w:p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50978B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10997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3893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«Марафон добрых дел».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A29E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BDD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11.09-16.09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9145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  <w:p w14:paraId="52957A7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</w:tr>
      <w:tr w14:paraId="6911F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32B76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A818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ПО БЕЗОПАСНОСТИ ДОРОЖНОГО ДВИЖЕНИЯ И ГО И ЧС: Тематические классные часы, распространение памяток, видео презентаций, проведение инструктажей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597D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2A79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7229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Кл. руководители, учитель ОБЗР </w:t>
            </w:r>
          </w:p>
        </w:tc>
      </w:tr>
      <w:tr w14:paraId="71883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A254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7F7BA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«С любовью к бабушкам и дедушкам…», посвященная Международному дню пожилых людей.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5EB27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18CA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28.09 – 02.10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7D65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276070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F6A0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3639F">
            <w:pPr>
              <w:spacing w:line="259" w:lineRule="auto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F4ED8E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3A21D4">
            <w:pPr>
              <w:spacing w:line="259" w:lineRule="auto"/>
              <w:ind w:right="3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1313ED">
            <w:pPr>
              <w:spacing w:line="259" w:lineRule="auto"/>
              <w:ind w:righ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физкультуры </w:t>
            </w:r>
          </w:p>
        </w:tc>
      </w:tr>
      <w:tr w14:paraId="3E7B35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1843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F7C3B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Квест, посвященный Международному дню музыки.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A2017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C0F19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25-29.09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6C2E0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музыки </w:t>
            </w:r>
          </w:p>
          <w:p w14:paraId="33FEA17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</w:tr>
      <w:tr w14:paraId="640BE1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DF4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CE74B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Фотовыставка, посвященная Дню защиты животных.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4EFC6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A590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02-13.10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E0A88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1405C0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65B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4440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КТД «Учитель, перед именем твоим…», посвященное Дню Учителя.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D214E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A251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AB7D1D">
            <w:p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43B4AD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F640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066F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открытый урок</w:t>
            </w:r>
          </w:p>
          <w:p w14:paraId="3A4A45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ОБЗР, приуроченный ко Дню</w:t>
            </w:r>
          </w:p>
          <w:p w14:paraId="6041A6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гражданской обороны РФ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56C48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6F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  <w:p w14:paraId="237E62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BA4AFC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Педагог-ОБЗР</w:t>
            </w:r>
            <w:r>
              <w:rPr>
                <w:rFonts w:hint="default"/>
                <w:sz w:val="24"/>
                <w:szCs w:val="24"/>
                <w:lang w:val="ru-RU"/>
              </w:rPr>
              <w:t>, учитель ОБЖ</w:t>
            </w:r>
          </w:p>
          <w:p w14:paraId="177D8D5B">
            <w:pPr>
              <w:rPr>
                <w:color w:val="000000"/>
                <w:sz w:val="24"/>
                <w:szCs w:val="24"/>
              </w:rPr>
            </w:pPr>
          </w:p>
        </w:tc>
      </w:tr>
      <w:tr w14:paraId="6F92A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A512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C0EF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Фотовыставка «Вместе с папой», посвященная Дню отца в России.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9F96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113F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14-27.10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D9F5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5F6FD8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A63AE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24575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5CD2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B6F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 – 28.10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10934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Шк.библиотекарь </w:t>
            </w:r>
          </w:p>
        </w:tc>
      </w:tr>
      <w:tr w14:paraId="0537BA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72EB2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F09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483D3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559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03-05.11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AB9BB5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sz w:val="24"/>
                <w:szCs w:val="24"/>
                <w:lang w:val="ru-RU"/>
              </w:rPr>
              <w:t>, кл руков</w:t>
            </w:r>
          </w:p>
        </w:tc>
      </w:tr>
      <w:tr w14:paraId="3B65A4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1CF4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F7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Неделя толерантности.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7BB86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4DB62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13-17.11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45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6956C9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BF330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3D1BF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фотографий «Мамы разные нужны, мамы разные важны».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F87FA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5E1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20-26.11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6B8045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67B37E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510E8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D3A73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Мастер-класс «Для любимой мамочки» (изготовление подарков для мам).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39266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1AAC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CB002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sz w:val="24"/>
                <w:szCs w:val="24"/>
                <w:lang w:val="ru-RU"/>
              </w:rPr>
              <w:t>, учитель труда</w:t>
            </w:r>
          </w:p>
        </w:tc>
      </w:tr>
      <w:tr w14:paraId="20589C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82DEA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5C450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Концертная программы «Мама – это значит жизнь!»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E835F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EDD9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A54AF8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425F22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E9841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2412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Публикация классных поздравительных роликов ко Дню матери в сообществе школы в ВК.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E47EC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4473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D654BD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0A4B53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053D1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E427F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Комплекс мероприятий, посвященных Дню матери.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520A5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77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20-26.11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DBF0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  <w:p w14:paraId="170424D7">
            <w:pPr>
              <w:rPr>
                <w:color w:val="000000"/>
                <w:sz w:val="24"/>
                <w:szCs w:val="24"/>
              </w:rPr>
            </w:pPr>
          </w:p>
        </w:tc>
      </w:tr>
      <w:tr w14:paraId="424181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9A2FB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89543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Викторина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8B8B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B838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28-30.11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5D6903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0A46F3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A005E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6515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85F0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CAED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B2D7D">
            <w:p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,</w:t>
            </w:r>
          </w:p>
          <w:p w14:paraId="17951F6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рук. </w:t>
            </w:r>
            <w:r>
              <w:rPr>
                <w:color w:val="000000"/>
                <w:sz w:val="24"/>
                <w:szCs w:val="24"/>
                <w:lang w:val="ru-RU"/>
              </w:rPr>
              <w:t>ш</w:t>
            </w:r>
            <w:r>
              <w:rPr>
                <w:color w:val="000000"/>
                <w:sz w:val="24"/>
                <w:szCs w:val="24"/>
              </w:rPr>
              <w:t xml:space="preserve">кольного музея </w:t>
            </w:r>
          </w:p>
        </w:tc>
      </w:tr>
      <w:tr w14:paraId="7D094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6A562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E8B02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EF00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0F55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01-04.12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67BABA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sz w:val="24"/>
                <w:szCs w:val="24"/>
                <w:lang w:val="ru-RU"/>
              </w:rPr>
              <w:t>, классный руководитель</w:t>
            </w:r>
          </w:p>
        </w:tc>
      </w:tr>
      <w:tr w14:paraId="601841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EB83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B525D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4D7B6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26F5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BE243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2B7C42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3F88F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FF6A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950ED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FA574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05-09.12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5D7D5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истории </w:t>
            </w:r>
          </w:p>
        </w:tc>
      </w:tr>
      <w:tr w14:paraId="4465DE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E7201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C74F8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EF50A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B9A5D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B708D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14:paraId="42C5FF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CC9B7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F4CD6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КТД «Новогодний переполох».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7D694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54EDF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11-22.12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AFBE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53787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C8B3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2DC29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67378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22BF9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26AA5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0067BF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B9153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D6657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«Дверь в Новый год».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F9A38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312B9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18-30.12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DB09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, учителя ИЗО и труда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14:paraId="52CE59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24AE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667A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91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«Мы за ЗОЖ!».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AD3D8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2A00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15-19.01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EE2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  <w:p w14:paraId="3E39ED5E">
            <w:pPr>
              <w:rPr>
                <w:sz w:val="24"/>
                <w:szCs w:val="24"/>
              </w:rPr>
            </w:pPr>
          </w:p>
        </w:tc>
      </w:tr>
      <w:tr w14:paraId="6ECE20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D60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BCD9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«Блокадный хлеб».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B3956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7EE68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57274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, кл руков, </w:t>
            </w: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14:paraId="25EEF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90E2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87C6B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Оформление экспозиции, посвященной разгрому советскими войсками </w:t>
            </w:r>
            <w:r>
              <w:rPr>
                <w:color w:val="000000"/>
                <w:sz w:val="24"/>
                <w:szCs w:val="24"/>
                <w:highlight w:val="white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FE93C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46F33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35C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, учитель истории</w:t>
            </w:r>
          </w:p>
        </w:tc>
      </w:tr>
      <w:tr w14:paraId="19373B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77FCF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23B36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C9718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E088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05-10.02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5A21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  <w:r>
              <w:rPr>
                <w:color w:val="000000"/>
                <w:sz w:val="24"/>
                <w:szCs w:val="24"/>
              </w:rPr>
              <w:t>ю</w:t>
            </w:r>
          </w:p>
        </w:tc>
      </w:tr>
      <w:tr w14:paraId="03249D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C8BF4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C36C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Викторина, посвященная Международному дню родного языка.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DFBDF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CC3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4029A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Учитель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 xml:space="preserve"> родного языка</w:t>
            </w:r>
          </w:p>
          <w:p w14:paraId="2A634AB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</w:tr>
      <w:tr w14:paraId="6AE62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3A4C3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65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мероприятий, посвященных Дню защитника Отечества.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F555A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9C58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19-24.02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E9C49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3F67F7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53F0D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A66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D74A0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5882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04-9.03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9A3C6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7497A51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</w:tr>
      <w:tr w14:paraId="35EBC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F7389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D46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 – игровой квест «Проводы зимы».</w:t>
            </w:r>
            <w:r>
              <w:t xml:space="preserve"> </w:t>
            </w:r>
            <w:r>
              <w:rPr>
                <w:sz w:val="24"/>
                <w:szCs w:val="24"/>
              </w:rPr>
              <w:t>Праздничная неделя «Широкая масленица!»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4189B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C2AE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14-15.03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FF3652">
            <w:p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, кл руков</w:t>
            </w:r>
          </w:p>
        </w:tc>
      </w:tr>
      <w:tr w14:paraId="208FC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28AF6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6B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2664C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420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DE3771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sz w:val="24"/>
                <w:szCs w:val="24"/>
                <w:lang w:val="ru-RU"/>
              </w:rPr>
              <w:t>, кл руков</w:t>
            </w:r>
          </w:p>
        </w:tc>
      </w:tr>
      <w:tr w14:paraId="623BE1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29BA7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DCA3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профориентации.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93687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3E0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11-16.03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43D7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14:paraId="420AC732">
            <w:pPr>
              <w:rPr>
                <w:sz w:val="24"/>
                <w:szCs w:val="24"/>
              </w:rPr>
            </w:pPr>
          </w:p>
        </w:tc>
      </w:tr>
      <w:tr w14:paraId="6C16F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A1EE3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F35E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 «Земля – наш дом», посвященная Всемирному Дню Земли (20.03)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03651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A748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18-23.03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E1D4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, учителя ИЗО, учитель географии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0B0CF0D8">
            <w:pPr>
              <w:rPr>
                <w:sz w:val="24"/>
                <w:szCs w:val="24"/>
              </w:rPr>
            </w:pPr>
          </w:p>
        </w:tc>
      </w:tr>
      <w:tr w14:paraId="00721B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53832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1494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«Крошки ГТОшки».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A7D52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6FF6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18-22.03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9811C8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31C954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DD76B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DD82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Флешмоб, посвященный Всемирному дню театра.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8371C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23FA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F708B1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, </w:t>
            </w:r>
          </w:p>
          <w:p w14:paraId="56636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Руководитель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школьного кружка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14:paraId="793DF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4B4D8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AC8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F245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3A2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46CA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УВР </w:t>
            </w:r>
          </w:p>
        </w:tc>
      </w:tr>
      <w:tr w14:paraId="40F2FC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0C26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F49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«Неделя позитива».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6E789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C9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01-06.04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0E7AEA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3F35A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0063F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5BD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E5DE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655B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7.04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F6467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color w:val="000000"/>
                <w:sz w:val="24"/>
                <w:szCs w:val="24"/>
                <w:lang w:val="ru-RU"/>
              </w:rPr>
              <w:t>, кл руков, учитель физ-ры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68089D56">
            <w:pPr>
              <w:rPr>
                <w:sz w:val="24"/>
                <w:szCs w:val="24"/>
              </w:rPr>
            </w:pPr>
          </w:p>
        </w:tc>
      </w:tr>
      <w:tr w14:paraId="70D55D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FF8AB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083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патриотической песни «Этих дней не смолкнет слава!»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2428D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249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08-12.04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F102A8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1B592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35A4A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8019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3FB23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4EA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11-12.04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B9C8E9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2B86F0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67DA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C1B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психологии.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F1B63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DF6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15-19.04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3135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ВР </w:t>
            </w:r>
          </w:p>
          <w:p w14:paraId="5BEB2A18">
            <w:pPr>
              <w:rPr>
                <w:sz w:val="24"/>
                <w:szCs w:val="24"/>
              </w:rPr>
            </w:pPr>
          </w:p>
        </w:tc>
      </w:tr>
      <w:tr w14:paraId="0AC7DB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49A2E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3D23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360A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6BC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15-20.04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E75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ВР </w:t>
            </w:r>
          </w:p>
          <w:p w14:paraId="6D2FAB72">
            <w:pPr>
              <w:rPr>
                <w:color w:val="000000"/>
                <w:sz w:val="24"/>
                <w:szCs w:val="24"/>
              </w:rPr>
            </w:pPr>
          </w:p>
        </w:tc>
      </w:tr>
      <w:tr w14:paraId="40526B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0EFB9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E03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643C4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85C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15-25.04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DB4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</w:tc>
      </w:tr>
      <w:tr w14:paraId="5DF8DC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C73B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5ADE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D6CD7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4C68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9F707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истории </w:t>
            </w:r>
          </w:p>
        </w:tc>
      </w:tr>
      <w:tr w14:paraId="0A7E05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A3D0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8AAD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«Окна Победы».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DB128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912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22-26.04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CD694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sz w:val="24"/>
                <w:szCs w:val="24"/>
                <w:lang w:val="ru-RU"/>
              </w:rPr>
              <w:t>, кл руков</w:t>
            </w:r>
          </w:p>
        </w:tc>
      </w:tr>
      <w:tr w14:paraId="57B25F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F25AD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AA1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награждения обучающихся и педагогов, добившихся успехов в различных видах деятельности «Школа зажигает звёзды»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8CF21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D471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22-26.04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8DDE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  <w:p w14:paraId="3B2D93F8">
            <w:pPr>
              <w:rPr>
                <w:sz w:val="24"/>
                <w:szCs w:val="24"/>
              </w:rPr>
            </w:pPr>
          </w:p>
          <w:p w14:paraId="2E17AC13">
            <w:pPr>
              <w:rPr>
                <w:sz w:val="24"/>
                <w:szCs w:val="24"/>
              </w:rPr>
            </w:pPr>
          </w:p>
        </w:tc>
      </w:tr>
      <w:tr w14:paraId="1C613A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1B0E9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17A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Международная акция «Георгиевская ленточка».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D24B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56C5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03-09.05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549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</w:p>
          <w:p w14:paraId="2240F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14:paraId="3AF780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BA673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BC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4B1B6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68C5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C6EA64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21E4AB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62652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236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Библиотечные уроки </w:t>
            </w:r>
            <w:r>
              <w:rPr>
                <w:color w:val="000000"/>
                <w:sz w:val="24"/>
                <w:szCs w:val="24"/>
              </w:rPr>
              <w:t>«Свет и добро святых Кирилла и Мефодия», посвященные Дню с</w:t>
            </w:r>
            <w:r>
              <w:rPr>
                <w:sz w:val="24"/>
                <w:szCs w:val="24"/>
              </w:rPr>
              <w:t>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F0DD5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D73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20-24.05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DB59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Шк. Библиотекарь </w:t>
            </w:r>
          </w:p>
        </w:tc>
      </w:tr>
      <w:tr w14:paraId="21E9D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80975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9AA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программа, посвященная Дню защиты детей.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2AD2E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90FC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083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пришкольного лагеря</w:t>
            </w:r>
          </w:p>
          <w:p w14:paraId="43C970C5">
            <w:pPr>
              <w:rPr>
                <w:sz w:val="24"/>
                <w:szCs w:val="24"/>
              </w:rPr>
            </w:pPr>
          </w:p>
        </w:tc>
      </w:tr>
      <w:tr w14:paraId="45DA73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43437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49D9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 флешмоб «Детства счастливые моменты» (в сообществе школы в ВК).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22C1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445C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 – 01.06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B78DA3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7CD79B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65F3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F70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4F708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11A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1B99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14:paraId="196083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1A17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4DF8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44849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5BD2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8F5F9B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7F93E8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F5BDB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6E6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Игровой квест, посвящённый Дню России.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9A736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3005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8899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14:paraId="77F63F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7F4A5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FC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E4F7F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B468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527D29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31A92F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A0F8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265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9AC36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1EEB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5-10.07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FE61DB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21D496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E9291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CADFAC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EFFB0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D9B3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08-12.08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32A082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sz w:val="24"/>
                <w:szCs w:val="24"/>
                <w:lang w:val="ru-RU"/>
              </w:rPr>
              <w:t>, учитель физ-ры</w:t>
            </w:r>
          </w:p>
        </w:tc>
      </w:tr>
      <w:tr w14:paraId="085227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48BB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03F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9E203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3C22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E733D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577513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07CE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23CD6">
            <w:pPr>
              <w:spacing w:line="259" w:lineRule="auto"/>
              <w:ind w:left="1" w:right="9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«Береги природу!» (Сбор макулатуры)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FF5D7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96E6D8">
            <w:pPr>
              <w:spacing w:line="259" w:lineRule="auto"/>
              <w:ind w:righ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793F8">
            <w:pPr>
              <w:spacing w:line="259" w:lineRule="auto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д</w:t>
            </w:r>
            <w:r>
              <w:rPr>
                <w:sz w:val="24"/>
                <w:szCs w:val="24"/>
              </w:rPr>
              <w:t xml:space="preserve">иректора по ВР </w:t>
            </w:r>
          </w:p>
        </w:tc>
      </w:tr>
      <w:tr w14:paraId="0801E9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AC9F3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6E91A6">
            <w:pPr>
              <w:spacing w:line="259" w:lineRule="auto"/>
              <w:ind w:left="1" w:right="9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эстрадного искусства «Созвездие-Йолдызлык»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BFE9B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E96E69">
            <w:pPr>
              <w:spacing w:line="259" w:lineRule="auto"/>
              <w:ind w:righ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Декабрь- май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1D9553">
            <w:pPr>
              <w:spacing w:line="259" w:lineRule="auto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>
              <w:rPr>
                <w:sz w:val="24"/>
                <w:szCs w:val="24"/>
              </w:rPr>
              <w:t xml:space="preserve">ам. </w:t>
            </w:r>
            <w:r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</w:rPr>
              <w:t>иректор</w:t>
            </w:r>
            <w:r>
              <w:rPr>
                <w:sz w:val="24"/>
                <w:szCs w:val="24"/>
                <w:lang w:val="ru-RU"/>
              </w:rPr>
              <w:t>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по ВР</w:t>
            </w:r>
          </w:p>
        </w:tc>
      </w:tr>
      <w:tr w14:paraId="095D78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AA497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2D6CC3">
            <w:pPr>
              <w:spacing w:line="259" w:lineRule="auto"/>
              <w:ind w:left="1" w:right="9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народного творчества «Без бергә».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342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319A3F">
            <w:pPr>
              <w:spacing w:line="259" w:lineRule="auto"/>
              <w:ind w:righ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754B1">
            <w:pPr>
              <w:spacing w:line="259" w:lineRule="auto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>
              <w:rPr>
                <w:sz w:val="24"/>
                <w:szCs w:val="24"/>
              </w:rPr>
              <w:t>ам. директор</w:t>
            </w:r>
            <w:r>
              <w:rPr>
                <w:sz w:val="24"/>
                <w:szCs w:val="24"/>
                <w:lang w:val="ru-RU"/>
              </w:rPr>
              <w:t>а</w:t>
            </w:r>
            <w:r>
              <w:rPr>
                <w:sz w:val="24"/>
                <w:szCs w:val="24"/>
              </w:rPr>
              <w:t xml:space="preserve"> по ВР</w:t>
            </w:r>
          </w:p>
        </w:tc>
      </w:tr>
      <w:tr w14:paraId="4E08D5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E47869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2A3E1F11">
            <w:pPr>
              <w:jc w:val="center"/>
              <w:rPr>
                <w:rFonts w:eastAsia="Batang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«</w:t>
            </w:r>
            <w:r>
              <w:rPr>
                <w:rFonts w:eastAsia="Batang"/>
                <w:b/>
                <w:sz w:val="24"/>
                <w:szCs w:val="24"/>
              </w:rPr>
              <w:t>Внешкольные мероприятия»</w:t>
            </w:r>
          </w:p>
          <w:p w14:paraId="0A9A76E4">
            <w:pPr>
              <w:jc w:val="center"/>
              <w:rPr>
                <w:rFonts w:eastAsia="Batang"/>
                <w:b/>
                <w:sz w:val="24"/>
                <w:szCs w:val="24"/>
              </w:rPr>
            </w:pPr>
          </w:p>
        </w:tc>
      </w:tr>
      <w:tr w14:paraId="01CC6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161B3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994B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2CDA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89BFA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DD7A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79485B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5D54F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F59C3A">
            <w:pPr>
              <w:spacing w:after="1" w:line="239" w:lineRule="auto"/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Внешкольные тематические мероприятия воспитательной направленности, </w:t>
            </w:r>
          </w:p>
          <w:p w14:paraId="702D69C6">
            <w:pPr>
              <w:spacing w:line="259" w:lineRule="auto"/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67811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43A8B9">
            <w:pPr>
              <w:spacing w:line="259" w:lineRule="auto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E3EA48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14:paraId="03FC3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64827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F1061E">
            <w:pPr>
              <w:spacing w:after="1" w:line="23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</w:t>
            </w:r>
          </w:p>
          <w:p w14:paraId="7035F5BB">
            <w:pPr>
              <w:spacing w:line="259" w:lineRule="auto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(законными представителями)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E4FC8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55FE42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75055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14:paraId="18FA95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AC21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F823B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  <w:p w14:paraId="1392DE36">
            <w:pPr>
              <w:jc w:val="center"/>
              <w:rPr>
                <w:sz w:val="24"/>
                <w:szCs w:val="24"/>
              </w:rPr>
            </w:pPr>
          </w:p>
        </w:tc>
      </w:tr>
      <w:tr w14:paraId="09C751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900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5E930E">
            <w:pPr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5F8B6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B019AD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02D01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6DF90A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8A8CE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0F068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Конкурсы на лучшее оформление классного кабинета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91ED7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D353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14:paraId="45B43C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C1FB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14:paraId="65491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директора по ВР </w:t>
            </w:r>
          </w:p>
          <w:p w14:paraId="79583CF7">
            <w:pPr>
              <w:rPr>
                <w:sz w:val="24"/>
                <w:szCs w:val="24"/>
              </w:rPr>
            </w:pPr>
          </w:p>
        </w:tc>
      </w:tr>
      <w:tr w14:paraId="72561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31912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C1E3F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64DC7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D43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F81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14:paraId="4A6C54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83750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F49B9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Смотр-конкурс классных уголков.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5F4AD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858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Согласно </w:t>
            </w:r>
          </w:p>
          <w:p w14:paraId="75760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Положению о смотре-конкурсе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3E7048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094110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7A179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9F3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церемоний поднятия (спуска) государственных флагов Российской Федерации и Республики Татарстан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93876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6D55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D72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14:paraId="1B03E3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директора по ВР </w:t>
            </w:r>
          </w:p>
          <w:p w14:paraId="293FDCCF">
            <w:pPr>
              <w:rPr>
                <w:sz w:val="24"/>
                <w:szCs w:val="24"/>
              </w:rPr>
            </w:pPr>
          </w:p>
        </w:tc>
      </w:tr>
      <w:tr w14:paraId="01C89A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3158D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867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80EF1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56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761F02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1482BC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277DE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654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туризма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525B5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9377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8356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14:paraId="24B590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01FB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B02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3F8B5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125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F3ACA4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365336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CDDE4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883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5F44A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1D92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1AEC20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</w:tr>
      <w:tr w14:paraId="02CC66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62BDD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DE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3DFE9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B512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0E23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</w:t>
            </w:r>
            <w:r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</w:rPr>
              <w:t>, классные руководители</w:t>
            </w:r>
          </w:p>
        </w:tc>
      </w:tr>
      <w:tr w14:paraId="2A969B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96ACF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49D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проекта «Буккроссинг» (обмен книгами) в библиотеке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EDD9E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16B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8B4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Шк.библиотекарь</w:t>
            </w:r>
          </w:p>
        </w:tc>
      </w:tr>
      <w:tr w14:paraId="0C77D9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A1B62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392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9143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BC1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BC9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</w:p>
          <w:p w14:paraId="2E9B0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14:paraId="7118E6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3F47E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A4F1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96BB9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E34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7E6D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14:paraId="617E2C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AB344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8005D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CC58B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B7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0BC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14:paraId="46D41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</w:tc>
      </w:tr>
      <w:tr w14:paraId="0687F7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6D04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BE650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6D668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3FCE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217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14:paraId="0FE39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</w:tc>
      </w:tr>
      <w:tr w14:paraId="557A35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7A5CA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225BF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83B1B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994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CA976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14:paraId="45E460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D7481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17594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9F75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CA4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811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14:paraId="0F6FC6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ВР,</w:t>
            </w:r>
          </w:p>
          <w:p w14:paraId="3BBD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14:paraId="0268AF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A7DD7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5DBB6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ED2E6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DD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708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14:paraId="3A2AF2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директора по ВР, </w:t>
            </w:r>
          </w:p>
          <w:p w14:paraId="23577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14:paraId="0A872BFE">
            <w:pPr>
              <w:rPr>
                <w:sz w:val="24"/>
                <w:szCs w:val="24"/>
              </w:rPr>
            </w:pPr>
          </w:p>
        </w:tc>
      </w:tr>
      <w:tr w14:paraId="771ED9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FA83F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C8290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A1731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0766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A48A3F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  <w:r>
              <w:rPr>
                <w:rFonts w:hint="default"/>
                <w:sz w:val="24"/>
                <w:szCs w:val="24"/>
                <w:lang w:val="ru-RU"/>
              </w:rPr>
              <w:t>, учителя технологии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14:paraId="21EAB1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7D4A6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F38E2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FEF6B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777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28E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 ОБЖ</w:t>
            </w:r>
          </w:p>
        </w:tc>
      </w:tr>
      <w:tr w14:paraId="5B154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7CE931F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4903F1C5">
            <w:pPr>
              <w:jc w:val="center"/>
              <w:rPr>
                <w:b/>
                <w:sz w:val="24"/>
                <w:szCs w:val="24"/>
              </w:rPr>
            </w:pPr>
          </w:p>
          <w:p w14:paraId="385C3E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  <w:p w14:paraId="2ABE974F">
            <w:pPr>
              <w:jc w:val="center"/>
              <w:rPr>
                <w:sz w:val="24"/>
                <w:szCs w:val="24"/>
              </w:rPr>
            </w:pPr>
          </w:p>
        </w:tc>
      </w:tr>
      <w:tr w14:paraId="7F3789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4ECF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71877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552B1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300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AAF69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0EC31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B387CB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F57C9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2B55F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2D46A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F4FDE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14:paraId="54489F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B1E6FE"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45159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C6808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AC57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029C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Отв. за питание </w:t>
            </w:r>
          </w:p>
        </w:tc>
      </w:tr>
      <w:tr w14:paraId="62937C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F9482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1288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открытых дверей для родителей.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DBBC1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3B40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F3EC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14:paraId="7E90A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9D45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02B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Общешкольная родительская конференция «Анализ работы школы за 2024-2025 уч. год, перспективы развития».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FDD99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62300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E58B0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14:paraId="59224D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A1C0BB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4C5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C777A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B509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29DAC61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6F0D8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14:paraId="4E4DF1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F6669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7D8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D836C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7390C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26.08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BFF2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доп.образования</w:t>
            </w:r>
          </w:p>
        </w:tc>
      </w:tr>
      <w:tr w14:paraId="3C3F8D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9E0072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5DBA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33D61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14DD5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629EBD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C369A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14:paraId="3DFB38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8FB33E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BD530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F6D65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02CE5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F876C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A4B2CD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  <w:p w14:paraId="3C877C2A">
            <w:pPr>
              <w:rPr>
                <w:sz w:val="24"/>
                <w:szCs w:val="24"/>
              </w:rPr>
            </w:pPr>
          </w:p>
        </w:tc>
      </w:tr>
      <w:tr w14:paraId="45D5EE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2FE4A8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2DD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D8FC5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EBCB1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D01A9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2C5E9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  <w:p w14:paraId="4BA252E0">
            <w:pPr>
              <w:rPr>
                <w:color w:val="000000"/>
                <w:sz w:val="24"/>
                <w:szCs w:val="24"/>
              </w:rPr>
            </w:pPr>
          </w:p>
        </w:tc>
      </w:tr>
      <w:tr w14:paraId="26893F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1E436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1D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встреч по запросу родителей с педагогом-психологом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34C40E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F1C37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66F86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  <w:p w14:paraId="1FBD76D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</w:tr>
      <w:tr w14:paraId="37F64F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8B635B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86E2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2B1B6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5460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B5651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Заместители директора по УВР, ВР</w:t>
            </w:r>
          </w:p>
        </w:tc>
      </w:tr>
      <w:tr w14:paraId="10E633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ACD76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18E20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CC788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5A94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работы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86D49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9AB40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  <w:p w14:paraId="0AE9C7D1">
            <w:pPr>
              <w:rPr>
                <w:sz w:val="24"/>
                <w:szCs w:val="24"/>
              </w:rPr>
            </w:pPr>
          </w:p>
        </w:tc>
      </w:tr>
      <w:tr w14:paraId="310BBA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A872DE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809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9432C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1EBE8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6E12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AB658D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руководители,</w:t>
            </w:r>
          </w:p>
          <w:p w14:paraId="0CC2976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14:paraId="69CE5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817F5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E8EE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215E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079C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674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7403BF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руководители,</w:t>
            </w:r>
          </w:p>
          <w:p w14:paraId="582C32B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14:paraId="58722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FECC60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6862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«Школа осознанного родительства».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06B0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6548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337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D7FF89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  <w:p w14:paraId="461CFEF3">
            <w:pPr>
              <w:rPr>
                <w:color w:val="000000"/>
                <w:sz w:val="24"/>
                <w:szCs w:val="24"/>
              </w:rPr>
            </w:pPr>
          </w:p>
        </w:tc>
      </w:tr>
      <w:tr w14:paraId="1F485C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EA8D1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CF3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Совета Отцов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3AEF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1CAD75">
            <w:pPr>
              <w:jc w:val="center"/>
              <w:rPr>
                <w:color w:val="000000"/>
                <w:sz w:val="24"/>
                <w:szCs w:val="24"/>
              </w:rPr>
            </w:pPr>
            <w: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37994A">
            <w:r>
              <w:t>Классные руководители</w:t>
            </w:r>
          </w:p>
          <w:p w14:paraId="66486E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ЗДВР</w:t>
            </w:r>
          </w:p>
        </w:tc>
      </w:tr>
      <w:tr w14:paraId="17F46D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7C9B2E">
            <w:pPr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286C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Отца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32D11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9FA827">
            <w:pPr>
              <w:jc w:val="center"/>
            </w:pPr>
            <w:r>
              <w:rPr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A60B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D01AD6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  <w:p w14:paraId="7B16CAE7">
            <w:pP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</w:p>
          <w:p w14:paraId="1405A064"/>
        </w:tc>
      </w:tr>
      <w:tr w14:paraId="1BA7B1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1A3CC0E9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0EB0733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3215F9B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  <w:p w14:paraId="61E0085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14:paraId="163BB1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5FF4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1197D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D70E3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FBCB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6363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47B97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0089F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2C3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9486E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ED1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E02B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14:paraId="7B4F24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FAC401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A690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деятельности актива школы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03D09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BF39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CE0D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1835B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009F4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4CA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программы «Орлята России».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BD622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DEC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C22F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B2CAC8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14:paraId="08346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004081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648D6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5C441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BFF6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12-16.02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FA49D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14:paraId="7C843C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630113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B84EA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классных ученических активов. ШУС.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36FBD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878C5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4706A1A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E0A0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3BD1B0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053D5C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E27704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3048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деятельности Совета старост.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EBE1C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6A503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3F6FE1D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учебного года </w:t>
            </w:r>
          </w:p>
          <w:p w14:paraId="123A35A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(заседание не реже </w:t>
            </w:r>
          </w:p>
          <w:p w14:paraId="7064E86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раза в четверть)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D4285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14:paraId="7CC3B8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F765E8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F8406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Торжественные посвящения в участники РДДМ.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E8C6A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9EAA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481FAF7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года,</w:t>
            </w:r>
          </w:p>
          <w:p w14:paraId="3D22E0C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D0E1D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397E6B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8A0401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6E85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DC3C3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1623A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ECE2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14:paraId="25D13A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D2AB44">
            <w:pPr>
              <w:widowControl/>
              <w:numPr>
                <w:ilvl w:val="0"/>
                <w:numId w:val="2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EB6A3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в рамках деятельности РДДМ.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E250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3CA08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23B8C8A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BC8D0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234C24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1C4188A4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26787C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lang w:eastAsia="en-US"/>
              </w:rPr>
              <w:t>Модуль</w:t>
            </w:r>
            <w:r>
              <w:rPr>
                <w:b/>
                <w:spacing w:val="-15"/>
                <w:sz w:val="24"/>
                <w:lang w:eastAsia="en-US"/>
              </w:rPr>
              <w:t xml:space="preserve"> </w:t>
            </w:r>
            <w:r>
              <w:rPr>
                <w:b/>
                <w:sz w:val="24"/>
                <w:lang w:eastAsia="en-US"/>
              </w:rPr>
              <w:t>«Профилактика</w:t>
            </w:r>
            <w:r>
              <w:rPr>
                <w:b/>
                <w:spacing w:val="-5"/>
                <w:sz w:val="24"/>
                <w:lang w:eastAsia="en-US"/>
              </w:rPr>
              <w:t xml:space="preserve"> </w:t>
            </w:r>
            <w:r>
              <w:rPr>
                <w:b/>
                <w:sz w:val="24"/>
                <w:lang w:eastAsia="en-US"/>
              </w:rPr>
              <w:t>и</w:t>
            </w:r>
            <w:r>
              <w:rPr>
                <w:b/>
                <w:spacing w:val="-4"/>
                <w:sz w:val="24"/>
                <w:lang w:eastAsia="en-US"/>
              </w:rPr>
              <w:t xml:space="preserve"> </w:t>
            </w:r>
            <w:r>
              <w:rPr>
                <w:b/>
                <w:sz w:val="24"/>
                <w:lang w:eastAsia="en-US"/>
              </w:rPr>
              <w:t>безопасность.</w:t>
            </w:r>
            <w:r>
              <w:rPr>
                <w:b/>
                <w:spacing w:val="-5"/>
                <w:sz w:val="24"/>
                <w:lang w:eastAsia="en-US"/>
              </w:rPr>
              <w:t xml:space="preserve"> </w:t>
            </w:r>
            <w:r>
              <w:rPr>
                <w:b/>
                <w:sz w:val="24"/>
                <w:lang w:eastAsia="en-US"/>
              </w:rPr>
              <w:t>Здоровый</w:t>
            </w:r>
            <w:r>
              <w:rPr>
                <w:b/>
                <w:spacing w:val="-4"/>
                <w:sz w:val="24"/>
                <w:lang w:eastAsia="en-US"/>
              </w:rPr>
              <w:t xml:space="preserve"> </w:t>
            </w:r>
            <w:r>
              <w:rPr>
                <w:b/>
                <w:sz w:val="24"/>
                <w:lang w:eastAsia="en-US"/>
              </w:rPr>
              <w:t>образ</w:t>
            </w:r>
            <w:r>
              <w:rPr>
                <w:b/>
                <w:spacing w:val="-4"/>
                <w:sz w:val="24"/>
                <w:lang w:eastAsia="en-US"/>
              </w:rPr>
              <w:t xml:space="preserve"> </w:t>
            </w:r>
            <w:r>
              <w:rPr>
                <w:b/>
                <w:spacing w:val="-2"/>
                <w:sz w:val="24"/>
                <w:lang w:eastAsia="en-US"/>
              </w:rPr>
              <w:t>жизни»</w:t>
            </w:r>
          </w:p>
        </w:tc>
      </w:tr>
      <w:tr w14:paraId="5768EF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2B225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1E89D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C026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BBD4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74626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00769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C6920C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3ECB94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39CB6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1B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68A0BB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</w:t>
            </w:r>
          </w:p>
          <w:p w14:paraId="4C008B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ВР </w:t>
            </w:r>
          </w:p>
        </w:tc>
      </w:tr>
      <w:tr w14:paraId="4C087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63C3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EB902C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деятельности МО классных руководителей.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9A7DE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4A1D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1E508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71238B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</w:t>
            </w:r>
          </w:p>
          <w:p w14:paraId="7410D0D3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ВР </w:t>
            </w:r>
          </w:p>
        </w:tc>
      </w:tr>
      <w:tr w14:paraId="3C7957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96022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31767D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CEB8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653E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49DC85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A88F5E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</w:t>
            </w:r>
          </w:p>
          <w:p w14:paraId="67C33A74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ВР </w:t>
            </w:r>
          </w:p>
        </w:tc>
      </w:tr>
      <w:tr w14:paraId="6C6273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4D68D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A6597C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FDF91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E153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3F5817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CD1B4A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</w:t>
            </w:r>
          </w:p>
          <w:p w14:paraId="68DC1BBD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ВР </w:t>
            </w:r>
          </w:p>
        </w:tc>
      </w:tr>
      <w:tr w14:paraId="3C7F40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D5D21E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C6DC9">
            <w:pPr>
              <w:tabs>
                <w:tab w:val="left" w:pos="709"/>
              </w:tabs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с участием сотрудников ГИБДД, ПНД (в рамках плана межведомственного взаимодействия).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75BB4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84D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67F6CF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E4B713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</w:t>
            </w:r>
          </w:p>
          <w:p w14:paraId="2DA887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ВР </w:t>
            </w:r>
          </w:p>
          <w:p w14:paraId="7E674BC5">
            <w:pPr>
              <w:rPr>
                <w:sz w:val="24"/>
                <w:szCs w:val="24"/>
              </w:rPr>
            </w:pPr>
          </w:p>
        </w:tc>
      </w:tr>
      <w:tr w14:paraId="622AD1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556744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CE865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EE455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E518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14:paraId="469C2F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учебного года, </w:t>
            </w:r>
          </w:p>
          <w:p w14:paraId="690582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293319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</w:t>
            </w:r>
          </w:p>
          <w:p w14:paraId="3EE006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ВР </w:t>
            </w:r>
          </w:p>
        </w:tc>
      </w:tr>
      <w:tr w14:paraId="44458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407CD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0A6252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3227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F1FB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376AFC8A">
            <w:pPr>
              <w:tabs>
                <w:tab w:val="left" w:pos="19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3CDC7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</w:p>
          <w:p w14:paraId="3FB68F2B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14:paraId="29754A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44B57D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9C653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</w:t>
            </w:r>
          </w:p>
          <w:p w14:paraId="7729D0EC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  <w:p w14:paraId="5F148964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</w:t>
            </w:r>
          </w:p>
          <w:p w14:paraId="3C11D169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безопасности жизнедеятельности (профилактика ДТП,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пожарной безопасности,экстремизма, терроризма, беседы, классные часы по ПДД, ПБ)</w:t>
            </w:r>
          </w:p>
          <w:p w14:paraId="048C0D02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-Декада безопасности дорожного движения;</w:t>
            </w:r>
          </w:p>
          <w:p w14:paraId="55BCF5D7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-Онлайн-активности Движения первых в рамках проекта</w:t>
            </w:r>
          </w:p>
          <w:p w14:paraId="224C9E1A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«Безопасное движение»;</w:t>
            </w:r>
          </w:p>
          <w:p w14:paraId="460A291D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-Конкурс «Безопасное колесо»;</w:t>
            </w:r>
          </w:p>
          <w:p w14:paraId="14BD2F16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«Вежливый пешеход»</w:t>
            </w:r>
          </w:p>
          <w:p w14:paraId="1077B1C1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День Гражданской обороны (тренировочная эвакуация)</w:t>
            </w:r>
          </w:p>
          <w:p w14:paraId="627E9EF5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здоровья </w:t>
            </w:r>
          </w:p>
          <w:p w14:paraId="3770BC8A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65EE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C6B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6B8516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72C5D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</w:p>
          <w:p w14:paraId="19981C0F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14:paraId="3B94DA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D1D767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067E97">
            <w:pPr>
              <w:tabs>
                <w:tab w:val="left" w:pos="2696"/>
              </w:tabs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F0C2B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DAE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4AF96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года перед каникулами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D3E1DC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</w:t>
            </w:r>
          </w:p>
          <w:p w14:paraId="56410B07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ВР </w:t>
            </w:r>
          </w:p>
        </w:tc>
      </w:tr>
      <w:tr w14:paraId="2180E5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92B43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590727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5BC9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2D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6E68A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CDBBF7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</w:t>
            </w:r>
          </w:p>
          <w:p w14:paraId="588252D8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ВР </w:t>
            </w:r>
          </w:p>
        </w:tc>
      </w:tr>
      <w:tr w14:paraId="755AB9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1EA334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166B0C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9F13E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BC7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0CDF0E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42145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</w:t>
            </w:r>
          </w:p>
          <w:p w14:paraId="6080EF5A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ВР </w:t>
            </w:r>
          </w:p>
        </w:tc>
      </w:tr>
      <w:tr w14:paraId="43AE94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CD435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502D0C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B1F34E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0FFE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3901AE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A6BC9A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</w:p>
          <w:p w14:paraId="20D24F53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14:paraId="498FCB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C3ED16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CAAF74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101A6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FE83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649176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года (ежемесячно)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A6AB50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</w:p>
          <w:p w14:paraId="4C4B808A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14:paraId="6B31AC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186DE4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E9103C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417D3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256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53E037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2DF2DF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</w:p>
          <w:p w14:paraId="68275C4C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14:paraId="28F73B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C2ECCC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867DC3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EB45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418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150027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F2A6A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</w:p>
          <w:p w14:paraId="77C15E64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14:paraId="5D12E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B7362C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5CCD0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безопасного Интернета «Безопасность в глобальной сети»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7158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1E19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DFB34D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</w:p>
          <w:p w14:paraId="3C71F500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14:paraId="5D78E5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0DB7F3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DFF21A">
            <w:pPr>
              <w:tabs>
                <w:tab w:val="left" w:pos="26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 безопасного поведения на каникулах. Инструктажи по ПДД, ППБ, поведение на ж/д транспорте, на воде и т.п.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B5418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FCC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14:paraId="4680E9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A10069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</w:p>
          <w:p w14:paraId="53D156ED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14:paraId="39A56F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F02C32">
            <w:pPr>
              <w:widowControl/>
              <w:numPr>
                <w:ilvl w:val="0"/>
                <w:numId w:val="3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AB361">
            <w:r>
              <w:t>Профилактика аддиктивного поведения и пропаганда здорового образа жизни.</w:t>
            </w:r>
          </w:p>
          <w:p w14:paraId="6BBB55E0">
            <w:r>
              <w:t>-</w:t>
            </w:r>
            <w:r>
              <w:tab/>
            </w:r>
            <w:r>
              <w:t>Осенний День здоровья;</w:t>
            </w:r>
          </w:p>
          <w:p w14:paraId="0C9BA20F">
            <w:r>
              <w:t>-</w:t>
            </w:r>
            <w:r>
              <w:tab/>
            </w:r>
            <w:r>
              <w:t>Всероссийский урок безопасности в интернете;</w:t>
            </w:r>
          </w:p>
          <w:p w14:paraId="4534647F">
            <w:r>
              <w:t>-</w:t>
            </w:r>
            <w:r>
              <w:tab/>
            </w:r>
            <w:r>
              <w:t>Президентские состязания по общей физической подготовке (ОФП);</w:t>
            </w:r>
          </w:p>
          <w:p w14:paraId="261D5D7A">
            <w:r>
              <w:t>-</w:t>
            </w:r>
            <w:r>
              <w:tab/>
            </w:r>
            <w:r>
              <w:t>«Декада борьбы с вредными привычками»;</w:t>
            </w:r>
          </w:p>
          <w:p w14:paraId="3D8DA102">
            <w:r>
              <w:t>-</w:t>
            </w:r>
            <w:r>
              <w:tab/>
            </w:r>
            <w:r>
              <w:t>Открытые классные часы с участием медицинских специалистов;</w:t>
            </w:r>
          </w:p>
          <w:p w14:paraId="499E947B">
            <w:r>
              <w:t>-</w:t>
            </w:r>
            <w:r>
              <w:tab/>
            </w:r>
            <w:r>
              <w:t>Просмотр видеофильмов о здоровом образе жизни;</w:t>
            </w:r>
          </w:p>
          <w:p w14:paraId="7B708439">
            <w:r>
              <w:t>-</w:t>
            </w:r>
            <w:r>
              <w:tab/>
            </w:r>
            <w:r>
              <w:t>Общешкольный День здоровья;</w:t>
            </w:r>
          </w:p>
          <w:p w14:paraId="432677B0">
            <w:r>
              <w:t>-</w:t>
            </w:r>
            <w:r>
              <w:tab/>
            </w:r>
            <w:r>
              <w:t>Участие в спортивных мероприятиях;</w:t>
            </w:r>
          </w:p>
          <w:p w14:paraId="0393A6EF">
            <w:r>
              <w:t>-</w:t>
            </w:r>
            <w:r>
              <w:tab/>
            </w:r>
            <w:r>
              <w:t>Месячник ЗОЖ «Здоровое поколение»;</w:t>
            </w:r>
          </w:p>
          <w:p w14:paraId="4300B246">
            <w:r>
              <w:t>-</w:t>
            </w:r>
            <w:r>
              <w:tab/>
            </w:r>
            <w:r>
              <w:t>Весенний День здоровья;</w:t>
            </w:r>
          </w:p>
          <w:p w14:paraId="672C930B">
            <w:r>
              <w:t>-</w:t>
            </w:r>
            <w:r>
              <w:tab/>
            </w:r>
            <w:r>
              <w:t>Акция «Школа против курения»;</w:t>
            </w:r>
          </w:p>
          <w:p w14:paraId="4B4553A6">
            <w:r>
              <w:t>-</w:t>
            </w:r>
            <w:r>
              <w:tab/>
            </w:r>
            <w:r>
              <w:t>Туристические походы;</w:t>
            </w:r>
          </w:p>
          <w:p w14:paraId="320F4B7B">
            <w:r>
              <w:t>-</w:t>
            </w:r>
            <w:r>
              <w:tab/>
            </w:r>
            <w:r>
              <w:t>Всемирный день здоровья;</w:t>
            </w:r>
          </w:p>
          <w:p w14:paraId="73DA35B1">
            <w:r>
              <w:t>-</w:t>
            </w:r>
            <w:r>
              <w:tab/>
            </w:r>
            <w:r>
              <w:t>Зарядка на свежем воздухе.</w:t>
            </w:r>
          </w:p>
          <w:p w14:paraId="128B7CAA"/>
          <w:p w14:paraId="1BD750E6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  <w:p w14:paraId="277F700E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1566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F19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E64A49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зам.директора по </w:t>
            </w:r>
          </w:p>
          <w:p w14:paraId="25F8E562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 </w:t>
            </w:r>
          </w:p>
          <w:p w14:paraId="07FA9092">
            <w:pPr>
              <w:tabs>
                <w:tab w:val="left" w:pos="1920"/>
              </w:tabs>
              <w:rPr>
                <w:sz w:val="24"/>
                <w:szCs w:val="24"/>
              </w:rPr>
            </w:pPr>
          </w:p>
        </w:tc>
      </w:tr>
      <w:tr w14:paraId="0862FE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5DFEC" w:themeFill="accent4" w:themeFillTint="33"/>
          </w:tcPr>
          <w:p w14:paraId="51A73E73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«Социальное партнёрство»</w:t>
            </w:r>
          </w:p>
          <w:p w14:paraId="5D8949D2">
            <w:pPr>
              <w:tabs>
                <w:tab w:val="left" w:pos="1920"/>
              </w:tabs>
              <w:jc w:val="center"/>
              <w:rPr>
                <w:sz w:val="24"/>
                <w:szCs w:val="24"/>
              </w:rPr>
            </w:pPr>
          </w:p>
        </w:tc>
      </w:tr>
      <w:tr w14:paraId="255094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7E26F7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B72532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729C3A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78077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D0C1A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229413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83DC65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FF7F9">
            <w:pPr>
              <w:spacing w:line="259" w:lineRule="auto"/>
              <w:ind w:right="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6A91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B38EA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476A8">
            <w:pPr>
              <w:spacing w:after="20" w:line="25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зам.директора по </w:t>
            </w:r>
          </w:p>
          <w:p w14:paraId="47C31878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 </w:t>
            </w:r>
          </w:p>
        </w:tc>
      </w:tr>
      <w:tr w14:paraId="54BC3D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3626E3">
            <w:pPr>
              <w:widowControl/>
              <w:numPr>
                <w:ilvl w:val="0"/>
                <w:numId w:val="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5590C7">
            <w:pPr>
              <w:spacing w:line="259" w:lineRule="auto"/>
              <w:ind w:righ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 </w:t>
            </w:r>
          </w:p>
          <w:p w14:paraId="09258DB6">
            <w:pPr>
              <w:spacing w:line="259" w:lineRule="auto"/>
              <w:ind w:right="47"/>
              <w:rPr>
                <w:sz w:val="24"/>
                <w:szCs w:val="24"/>
              </w:rPr>
            </w:pPr>
          </w:p>
          <w:p w14:paraId="7C4B3D7C">
            <w:pPr>
              <w:spacing w:line="259" w:lineRule="auto"/>
              <w:ind w:right="47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BA048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E3567E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FFC603">
            <w:pPr>
              <w:spacing w:after="20" w:line="25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зам.директора по </w:t>
            </w:r>
          </w:p>
          <w:p w14:paraId="363A1E16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 </w:t>
            </w:r>
          </w:p>
        </w:tc>
      </w:tr>
      <w:tr w14:paraId="2C38F1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5DFEC" w:themeFill="accent4" w:themeFillTint="33"/>
          </w:tcPr>
          <w:p w14:paraId="386D2CC5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«Детские общественные объединения»</w:t>
            </w:r>
          </w:p>
          <w:p w14:paraId="7B3336CA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14:paraId="722B1E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498873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A64965">
            <w:pPr>
              <w:spacing w:line="259" w:lineRule="auto"/>
              <w:ind w:left="2" w:righ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Посильное участие в субботниках «Чистый школьный двор»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E4DB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138B18">
            <w:pPr>
              <w:spacing w:line="259" w:lineRule="auto"/>
              <w:ind w:righ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Октябрь, май 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8FFA4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14:paraId="2AE838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B8781E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8A991">
            <w:pPr>
              <w:spacing w:line="259" w:lineRule="auto"/>
              <w:ind w:lef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«Покорми птиц зимой»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807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39401">
            <w:pPr>
              <w:spacing w:line="259" w:lineRule="auto"/>
              <w:ind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Декабрь-январь 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D7E58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14:paraId="7C8FF3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2FFD05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CE34B">
            <w:pPr>
              <w:spacing w:line="259" w:lineRule="auto"/>
              <w:ind w:lef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«Почта Валентина» 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1064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AF86A0">
            <w:pPr>
              <w:spacing w:line="259" w:lineRule="auto"/>
              <w:ind w:right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A71E93">
            <w:pPr>
              <w:spacing w:line="279" w:lineRule="auto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  <w:p w14:paraId="36BA73EB">
            <w:pPr>
              <w:spacing w:line="259" w:lineRule="auto"/>
              <w:rPr>
                <w:sz w:val="24"/>
                <w:szCs w:val="24"/>
              </w:rPr>
            </w:pPr>
          </w:p>
        </w:tc>
      </w:tr>
      <w:tr w14:paraId="719EED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99EC99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05E55C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Добра (ряд мероприятий, осуществляемых каждым классом: «Добрая Казань»,  «Растём вместе»)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B532ED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19CB93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Сентябрь, апрель 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6CBD64">
            <w:pPr>
              <w:spacing w:after="50" w:line="239" w:lineRule="auto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2946F8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15858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237EF">
            <w:pPr>
              <w:spacing w:line="259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ED2861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2E567C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60FF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14:paraId="5C275FC9">
            <w:pPr>
              <w:spacing w:after="50" w:line="239" w:lineRule="auto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17BCEA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A95200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8DEAD">
            <w:pPr>
              <w:spacing w:line="259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8EB28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9FAFCA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3EA0D2">
            <w:pPr>
              <w:spacing w:after="50" w:line="239" w:lineRule="auto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7A1E74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95136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629CBF">
            <w:pPr>
              <w:spacing w:line="259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8DB3FD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3AC452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0EE91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</w:t>
            </w:r>
            <w:r>
              <w:rPr>
                <w:color w:val="000000"/>
                <w:sz w:val="24"/>
                <w:szCs w:val="24"/>
                <w:lang w:val="ru-RU"/>
              </w:rPr>
              <w:t>ь</w:t>
            </w:r>
            <w:r>
              <w:rPr>
                <w:color w:val="000000"/>
                <w:sz w:val="24"/>
                <w:szCs w:val="24"/>
              </w:rPr>
              <w:t xml:space="preserve"> физкультуры</w:t>
            </w:r>
          </w:p>
        </w:tc>
      </w:tr>
      <w:tr w14:paraId="28B8CF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E8AF67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3CD95C">
            <w:pPr>
              <w:spacing w:line="259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>Юнармейцев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>патриотических мероприятиях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B8E892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A1805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421CA">
            <w:pPr>
              <w:spacing w:after="50" w:line="239" w:lineRule="auto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ОБЖ</w:t>
            </w:r>
          </w:p>
        </w:tc>
      </w:tr>
      <w:tr w14:paraId="662A8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C6C7E4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611D2">
            <w:pPr>
              <w:spacing w:line="259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90acagbhgpca7c8c7f.xn--p1ai/projects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12AE0F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598302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5B7D60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182289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8FC159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910DC0">
            <w:pPr>
              <w:spacing w:line="259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9A5091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772E03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3FD33D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5838BD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70082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24FED5">
            <w:pPr>
              <w:spacing w:line="259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60C028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B5C330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E8DA8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5920E3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2560CC">
            <w:pPr>
              <w:widowControl/>
              <w:numPr>
                <w:ilvl w:val="0"/>
                <w:numId w:val="5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4048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Всероссийском Эко-проекте «На связи с природой»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F9A559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5E751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F7EE00">
            <w:pPr>
              <w:spacing w:after="50" w:line="239" w:lineRule="auto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14:paraId="0E1991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shd w:val="clear" w:color="auto" w:fill="FFF2CC"/>
          </w:tcPr>
          <w:p w14:paraId="2DB9C53C">
            <w:pPr>
              <w:widowControl/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shd w:val="clear" w:color="auto" w:fill="FFF2CC"/>
          </w:tcPr>
          <w:p w14:paraId="5702EFD5">
            <w:pPr>
              <w:tabs>
                <w:tab w:val="left" w:pos="1920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14:paraId="337594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53E1378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4FF9C786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4D73D177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2"/>
          </w:tcPr>
          <w:p w14:paraId="2CB101AF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44" w:type="dxa"/>
          </w:tcPr>
          <w:p w14:paraId="6861DCA4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1DDA3D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2FE496D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6C83010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>
              <w:rPr>
                <w:color w:val="333333"/>
                <w:sz w:val="24"/>
                <w:szCs w:val="24"/>
                <w:highlight w:val="white"/>
              </w:rPr>
              <w:t>контентно-информационного комплекс</w:t>
            </w:r>
            <w:r>
              <w:rPr>
                <w:sz w:val="24"/>
                <w:szCs w:val="24"/>
              </w:rPr>
              <w:t xml:space="preserve"> «Конструктор будущего».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7778C9A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0904C8A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3E6A0D6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3B4DB89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14:paraId="00D69A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5A73F60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6DD70D4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Уроки профориентационной направленности в рамках учебного предмета «Технология».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4F42C69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55" w:type="dxa"/>
            <w:gridSpan w:val="2"/>
          </w:tcPr>
          <w:p w14:paraId="0AB78925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243FF93F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26B9226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Учителя </w:t>
            </w:r>
          </w:p>
          <w:p w14:paraId="01360B8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технологии</w:t>
            </w:r>
          </w:p>
        </w:tc>
      </w:tr>
      <w:tr w14:paraId="54506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8420B99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05E7775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Профориентационные уроки.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75B53B1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119F1B3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684B66A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773754C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89EBB0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598BAD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5761DD6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ADA5AD8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программы курса внеурочной деятельности «Россия – мои горизонты».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4A766E69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55" w:type="dxa"/>
            <w:gridSpan w:val="2"/>
          </w:tcPr>
          <w:p w14:paraId="21B1DC4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6C9FDC2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41FF75F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17CFC0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5D8529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215C8E0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DD5A33A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Рефлексивные уроки.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18BD0E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55" w:type="dxa"/>
            <w:gridSpan w:val="2"/>
          </w:tcPr>
          <w:p w14:paraId="6FF14386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6CDE9D0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7ADEDDE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E2528A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5745A3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9F2E1E6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552FBD6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676B1735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29A027C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644DD4E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1492A8B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14:paraId="15ADE5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AF86638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3ABE34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«Билет в будущее», «ПроеКТОриЯ».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492B892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3539EE36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3B41E71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767748B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6423E8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2D182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C5E99C7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951CE03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Экскурсии на производство.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995AD4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000A9649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3B7CB009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24022B0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D464AB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68FF4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FEFD70B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73158E3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792F7B5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220EAE6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66CBEF9F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6674D83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7574C0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  <w:p w14:paraId="3B37B62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</w:tr>
      <w:tr w14:paraId="483CC4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3A02C25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A29F6CB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3373EF0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3D21D5CC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03136CA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100D68F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6A2A45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47773C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19A3A02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67A70EA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родительских собраний (ознакомительного и итогового).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0FCAE75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55" w:type="dxa"/>
            <w:gridSpan w:val="2"/>
          </w:tcPr>
          <w:p w14:paraId="3E1D611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1944" w:type="dxa"/>
          </w:tcPr>
          <w:p w14:paraId="7339BBC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14:paraId="72F9DA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8EA069E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A037AA9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Тематические занятия «Калейдоскоп профессий». 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05714545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55" w:type="dxa"/>
            <w:gridSpan w:val="2"/>
          </w:tcPr>
          <w:p w14:paraId="3A9906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320E788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4EE72B5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629775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14:paraId="673A33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B56DF27">
            <w:pPr>
              <w:widowControl/>
              <w:numPr>
                <w:ilvl w:val="0"/>
                <w:numId w:val="6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9148E79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157A2C96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16A9772C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</w:tcPr>
          <w:p w14:paraId="7A7BE2C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 доп. образования</w:t>
            </w:r>
          </w:p>
        </w:tc>
      </w:tr>
      <w:tr w14:paraId="591E9A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8"/>
            <w:shd w:val="clear" w:color="auto" w:fill="E5DFEC" w:themeFill="accent4" w:themeFillTint="33"/>
          </w:tcPr>
          <w:p w14:paraId="6C58AB1B">
            <w:pPr>
              <w:widowControl/>
              <w:pBdr>
                <w:top w:val="none" w:color="auto" w:sz="0" w:space="0"/>
                <w:left w:val="single" w:color="auto" w:sz="4" w:space="1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14:paraId="1B7AC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F331C8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ind w:left="3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858548C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834951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2"/>
          </w:tcPr>
          <w:p w14:paraId="1F3975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44" w:type="dxa"/>
          </w:tcPr>
          <w:p w14:paraId="68094CF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16D682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ADEDD7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0F4AF9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 МАХ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82FD75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5AAE605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14:paraId="595B88F1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1944" w:type="dxa"/>
          </w:tcPr>
          <w:p w14:paraId="5E46D8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7E997C2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</w:tr>
      <w:tr w14:paraId="2D39A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F8FF41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0FFB7F1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 ВК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641EE0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5CB12E3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14:paraId="7447B715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1944" w:type="dxa"/>
          </w:tcPr>
          <w:p w14:paraId="7F343AA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14:paraId="6F5561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7093F1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46AF452F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4B08D5F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2BB4A7D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416F2A28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44" w:type="dxa"/>
          </w:tcPr>
          <w:p w14:paraId="2C1AEEE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14:paraId="04319F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B60175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79A69F4B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A6CF04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2298CDF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14:paraId="198316F2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44" w:type="dxa"/>
          </w:tcPr>
          <w:p w14:paraId="2C0F47D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168DF30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</w:tr>
      <w:tr w14:paraId="37F697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858A72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520B3C8F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Выпуск газеты «Школьная жизнь»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04423D2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38965FA6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1944" w:type="dxa"/>
          </w:tcPr>
          <w:p w14:paraId="679578F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14:paraId="24ECE7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shd w:val="clear" w:color="auto" w:fill="E5DFEC" w:themeFill="accent4" w:themeFillTint="33"/>
          </w:tcPr>
          <w:p w14:paraId="79AE18F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shd w:val="clear" w:color="auto" w:fill="E5DFEC" w:themeFill="accent4" w:themeFillTint="33"/>
          </w:tcPr>
          <w:p w14:paraId="3C66C58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«Экскурсии и походы»</w:t>
            </w:r>
          </w:p>
        </w:tc>
      </w:tr>
      <w:tr w14:paraId="52571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7F2791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A3EDC47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7A91EB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2"/>
          </w:tcPr>
          <w:p w14:paraId="6182FF84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44" w:type="dxa"/>
          </w:tcPr>
          <w:p w14:paraId="033B0B0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14:paraId="2D32FF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6FDBDC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20197A95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3587A3F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61D35C6C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14:paraId="7D2A12BD">
            <w:pPr>
              <w:tabs>
                <w:tab w:val="left" w:pos="1541"/>
                <w:tab w:val="left" w:pos="3484"/>
              </w:tabs>
              <w:autoSpaceDE w:val="0"/>
              <w:autoSpaceDN w:val="0"/>
              <w:spacing w:line="268" w:lineRule="exact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Классные руководители</w:t>
            </w:r>
          </w:p>
          <w:p w14:paraId="2884CEB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</w:tc>
      </w:tr>
      <w:tr w14:paraId="1A9648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63AD72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457944B0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6870874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7896C47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14:paraId="76475E78">
            <w:pPr>
              <w:tabs>
                <w:tab w:val="left" w:pos="1541"/>
                <w:tab w:val="left" w:pos="3487"/>
              </w:tabs>
              <w:autoSpaceDE w:val="0"/>
              <w:autoSpaceDN w:val="0"/>
              <w:spacing w:line="268" w:lineRule="exact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Классные руководители</w:t>
            </w:r>
            <w:r>
              <w:rPr>
                <w:sz w:val="24"/>
                <w:lang w:eastAsia="en-US"/>
              </w:rPr>
              <w:tab/>
            </w:r>
          </w:p>
        </w:tc>
      </w:tr>
      <w:tr w14:paraId="3D5D4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B584F0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5A4337EB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3A79A66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4867AD8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14:paraId="3F02C121">
            <w:pPr>
              <w:tabs>
                <w:tab w:val="left" w:pos="1541"/>
                <w:tab w:val="left" w:pos="3484"/>
              </w:tabs>
              <w:autoSpaceDE w:val="0"/>
              <w:autoSpaceDN w:val="0"/>
              <w:spacing w:line="268" w:lineRule="exact"/>
              <w:ind w:left="107"/>
              <w:rPr>
                <w:color w:val="000000"/>
                <w:sz w:val="24"/>
                <w:szCs w:val="24"/>
              </w:rPr>
            </w:pPr>
            <w:r>
              <w:rPr>
                <w:sz w:val="24"/>
                <w:lang w:eastAsia="en-US"/>
              </w:rPr>
              <w:t>Классные руководители</w:t>
            </w:r>
            <w:r>
              <w:rPr>
                <w:sz w:val="24"/>
                <w:lang w:eastAsia="en-US"/>
              </w:rPr>
              <w:tab/>
            </w:r>
          </w:p>
        </w:tc>
      </w:tr>
      <w:tr w14:paraId="49644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344A05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0585A3F7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ПСЖ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07F1FAEC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435212B7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14:paraId="00A1EBF6">
            <w:pPr>
              <w:tabs>
                <w:tab w:val="left" w:pos="3131"/>
                <w:tab w:val="left" w:pos="3939"/>
              </w:tabs>
              <w:autoSpaceDE w:val="0"/>
              <w:autoSpaceDN w:val="0"/>
              <w:spacing w:line="268" w:lineRule="exact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Учитель ОБЖ</w:t>
            </w:r>
            <w:r>
              <w:rPr>
                <w:sz w:val="24"/>
                <w:lang w:eastAsia="en-US"/>
              </w:rPr>
              <w:tab/>
            </w:r>
            <w:r>
              <w:rPr>
                <w:sz w:val="24"/>
                <w:lang w:eastAsia="en-US"/>
              </w:rPr>
              <w:t>ОБЖ,</w:t>
            </w:r>
            <w:r>
              <w:rPr>
                <w:sz w:val="24"/>
                <w:lang w:eastAsia="en-US"/>
              </w:rPr>
              <w:tab/>
            </w:r>
            <w:r>
              <w:rPr>
                <w:sz w:val="24"/>
                <w:lang w:eastAsia="en-US"/>
              </w:rPr>
              <w:t>классные</w:t>
            </w:r>
          </w:p>
          <w:p w14:paraId="2A606FA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14:paraId="228CF8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shd w:val="clear" w:color="auto" w:fill="E5DFEC" w:themeFill="accent4" w:themeFillTint="33"/>
          </w:tcPr>
          <w:p w14:paraId="77EFEEC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shd w:val="clear" w:color="auto" w:fill="E5DFEC" w:themeFill="accent4" w:themeFillTint="33"/>
          </w:tcPr>
          <w:p w14:paraId="49486BE7">
            <w:pPr>
              <w:tabs>
                <w:tab w:val="left" w:pos="3131"/>
                <w:tab w:val="left" w:pos="3939"/>
              </w:tabs>
              <w:autoSpaceDE w:val="0"/>
              <w:autoSpaceDN w:val="0"/>
              <w:spacing w:line="268" w:lineRule="exact"/>
              <w:ind w:left="107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Модуль «Школьный театр»</w:t>
            </w:r>
          </w:p>
        </w:tc>
      </w:tr>
      <w:tr w14:paraId="244850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6FB794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0CA746F">
            <w:pPr>
              <w:tabs>
                <w:tab w:val="left" w:pos="1920"/>
              </w:tabs>
              <w:rPr>
                <w:sz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1B31D580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2"/>
          </w:tcPr>
          <w:p w14:paraId="34CE17CB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44" w:type="dxa"/>
          </w:tcPr>
          <w:p w14:paraId="6B26C912">
            <w:pPr>
              <w:tabs>
                <w:tab w:val="left" w:pos="3131"/>
                <w:tab w:val="left" w:pos="3939"/>
              </w:tabs>
              <w:autoSpaceDE w:val="0"/>
              <w:autoSpaceDN w:val="0"/>
              <w:spacing w:line="268" w:lineRule="exact"/>
              <w:ind w:left="107"/>
              <w:rPr>
                <w:sz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  <w:lang w:eastAsia="en-US"/>
              </w:rPr>
              <w:t>Ответственные</w:t>
            </w:r>
          </w:p>
        </w:tc>
      </w:tr>
      <w:tr w14:paraId="386282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8F11E8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04842A8C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и запись в объединение «Школьный театр»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51BD9C7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4EF11259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44" w:type="dxa"/>
          </w:tcPr>
          <w:p w14:paraId="6DCC49B5">
            <w:pPr>
              <w:tabs>
                <w:tab w:val="left" w:pos="3131"/>
                <w:tab w:val="left" w:pos="3939"/>
              </w:tabs>
              <w:autoSpaceDE w:val="0"/>
              <w:autoSpaceDN w:val="0"/>
              <w:spacing w:line="268" w:lineRule="exact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Руководитель ШТ</w:t>
            </w:r>
          </w:p>
        </w:tc>
      </w:tr>
      <w:tr w14:paraId="50513C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3F9120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71FC9AA0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театральных представлениях класса, школы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9AF6546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7718F503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14:paraId="584D0090">
            <w:pPr>
              <w:tabs>
                <w:tab w:val="left" w:pos="3131"/>
                <w:tab w:val="left" w:pos="3939"/>
              </w:tabs>
              <w:autoSpaceDE w:val="0"/>
              <w:autoSpaceDN w:val="0"/>
              <w:spacing w:line="268" w:lineRule="exact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Руководитель ШТ</w:t>
            </w:r>
          </w:p>
        </w:tc>
      </w:tr>
      <w:tr w14:paraId="0DAEF1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B84E17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099B033A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выездных представлений театров в школе, передвижных выставок и т.д.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44889E03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4042AE82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14:paraId="1216A143">
            <w:pPr>
              <w:tabs>
                <w:tab w:val="left" w:pos="3131"/>
                <w:tab w:val="left" w:pos="3939"/>
              </w:tabs>
              <w:autoSpaceDE w:val="0"/>
              <w:autoSpaceDN w:val="0"/>
              <w:spacing w:line="268" w:lineRule="exact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Руководитель ШТ</w:t>
            </w:r>
          </w:p>
        </w:tc>
      </w:tr>
      <w:tr w14:paraId="7269A8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0CC31D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040CBB9E">
            <w:pPr>
              <w:tabs>
                <w:tab w:val="left" w:pos="19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театров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40C66CF5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05239A72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14:paraId="3F89E236">
            <w:pPr>
              <w:tabs>
                <w:tab w:val="left" w:pos="3131"/>
                <w:tab w:val="left" w:pos="3939"/>
              </w:tabs>
              <w:autoSpaceDE w:val="0"/>
              <w:autoSpaceDN w:val="0"/>
              <w:spacing w:line="268" w:lineRule="exact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Руководитель ШТ</w:t>
            </w:r>
          </w:p>
        </w:tc>
      </w:tr>
      <w:tr w14:paraId="42909C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8"/>
            <w:shd w:val="clear" w:color="auto" w:fill="E5DFEC" w:themeFill="accent4" w:themeFillTint="33"/>
          </w:tcPr>
          <w:p w14:paraId="5FDC5991">
            <w:pPr>
              <w:tabs>
                <w:tab w:val="left" w:pos="192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«Поддержка и социализация детей иностранных граждан 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обучающихся</w:t>
            </w:r>
          </w:p>
          <w:p w14:paraId="28C13DDB">
            <w:pPr>
              <w:tabs>
                <w:tab w:val="left" w:pos="3131"/>
                <w:tab w:val="left" w:pos="3939"/>
              </w:tabs>
              <w:autoSpaceDE w:val="0"/>
              <w:autoSpaceDN w:val="0"/>
              <w:spacing w:line="268" w:lineRule="exact"/>
              <w:ind w:left="107"/>
              <w:jc w:val="center"/>
              <w:rPr>
                <w:sz w:val="24"/>
                <w:lang w:eastAsia="en-US"/>
              </w:rPr>
            </w:pPr>
            <w:r>
              <w:rPr>
                <w:b/>
                <w:sz w:val="24"/>
              </w:rPr>
              <w:t>с миграционной историей»</w:t>
            </w:r>
          </w:p>
        </w:tc>
      </w:tr>
      <w:tr w14:paraId="0F02E4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8"/>
          </w:tcPr>
          <w:p w14:paraId="2137A3E7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Работа с обучающимися</w:t>
            </w:r>
          </w:p>
          <w:p w14:paraId="6FC9F103">
            <w:pPr>
              <w:tabs>
                <w:tab w:val="left" w:pos="3131"/>
                <w:tab w:val="left" w:pos="3939"/>
              </w:tabs>
              <w:autoSpaceDE w:val="0"/>
              <w:autoSpaceDN w:val="0"/>
              <w:spacing w:line="268" w:lineRule="exact"/>
              <w:ind w:left="107"/>
              <w:jc w:val="center"/>
              <w:rPr>
                <w:sz w:val="24"/>
                <w:lang w:eastAsia="en-US"/>
              </w:rPr>
            </w:pPr>
          </w:p>
        </w:tc>
      </w:tr>
      <w:tr w14:paraId="220B2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F29AAF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59C0A597">
            <w:pPr>
              <w:pStyle w:val="167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  <w:p w14:paraId="37546D69">
            <w:pPr>
              <w:pStyle w:val="167"/>
              <w:spacing w:line="276" w:lineRule="exact"/>
              <w:ind w:right="394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«Литература»,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края», ОДКНР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целях интеграции и адаптации обучающихся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7218694B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1F8D663D">
            <w:r>
              <w:t>В течение года</w:t>
            </w:r>
          </w:p>
        </w:tc>
        <w:tc>
          <w:tcPr>
            <w:tcW w:w="1944" w:type="dxa"/>
          </w:tcPr>
          <w:p w14:paraId="4B0BAA46">
            <w:r>
              <w:t>учителя-предметники</w:t>
            </w:r>
          </w:p>
        </w:tc>
      </w:tr>
      <w:tr w14:paraId="407711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009513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089F4ACB">
            <w:pPr>
              <w:pStyle w:val="167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7F27A417">
            <w:pPr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5A1D14B5">
            <w:r>
              <w:t>В течение года</w:t>
            </w:r>
          </w:p>
        </w:tc>
        <w:tc>
          <w:tcPr>
            <w:tcW w:w="1944" w:type="dxa"/>
          </w:tcPr>
          <w:p w14:paraId="3A4F9ACD">
            <w:r>
              <w:t>Классные руководители</w:t>
            </w:r>
          </w:p>
        </w:tc>
      </w:tr>
      <w:tr w14:paraId="2979A2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9288ED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2FC15830">
            <w:pPr>
              <w:pStyle w:val="167"/>
              <w:spacing w:line="275" w:lineRule="exact"/>
              <w:ind w:left="280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«Юнармия»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71028343">
            <w:pPr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20831054">
            <w:r>
              <w:t>В течение года</w:t>
            </w:r>
          </w:p>
        </w:tc>
        <w:tc>
          <w:tcPr>
            <w:tcW w:w="1944" w:type="dxa"/>
          </w:tcPr>
          <w:p w14:paraId="48E4C45F">
            <w:r>
              <w:t>Руководитель курсов дополнительного образования</w:t>
            </w:r>
          </w:p>
        </w:tc>
      </w:tr>
      <w:tr w14:paraId="769ECC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7E6456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165C4025">
            <w:pPr>
              <w:pStyle w:val="167"/>
              <w:spacing w:line="273" w:lineRule="exact"/>
              <w:ind w:left="280"/>
              <w:rPr>
                <w:sz w:val="24"/>
              </w:rPr>
            </w:pPr>
            <w:r>
              <w:rPr>
                <w:sz w:val="24"/>
              </w:rPr>
              <w:t>Тренинги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запросу)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6CD4140F">
            <w:pPr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72951864">
            <w:pPr>
              <w:pStyle w:val="167"/>
              <w:spacing w:line="270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14:paraId="5E59D838">
            <w:r>
              <w:t>Районный педагог- психолог</w:t>
            </w:r>
          </w:p>
        </w:tc>
      </w:tr>
      <w:tr w14:paraId="29B95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F53F1E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458B7B4">
            <w:pPr>
              <w:pStyle w:val="167"/>
              <w:spacing w:line="276" w:lineRule="exact"/>
              <w:ind w:left="424" w:hanging="144"/>
              <w:rPr>
                <w:sz w:val="24"/>
              </w:rPr>
            </w:pPr>
            <w:r>
              <w:rPr>
                <w:sz w:val="24"/>
              </w:rPr>
              <w:t>Персонализированное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6CA9C56">
            <w:pPr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4A5D3F26">
            <w:pPr>
              <w:pStyle w:val="167"/>
              <w:spacing w:line="270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14:paraId="698A3853">
            <w:r>
              <w:t>учителя-предметники</w:t>
            </w:r>
          </w:p>
        </w:tc>
      </w:tr>
      <w:tr w14:paraId="39CE9E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AEF76E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205E8808">
            <w:pPr>
              <w:pStyle w:val="167"/>
              <w:ind w:left="424" w:hanging="14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классах направленных на изучение русских, татарских традиций и</w:t>
            </w:r>
          </w:p>
          <w:p w14:paraId="7342CE53">
            <w:pPr>
              <w:pStyle w:val="167"/>
              <w:spacing w:line="259" w:lineRule="exact"/>
              <w:ind w:left="424"/>
              <w:rPr>
                <w:sz w:val="24"/>
              </w:rPr>
            </w:pP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1CA1EF9F">
            <w:pPr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78613172">
            <w:pPr>
              <w:pStyle w:val="167"/>
              <w:spacing w:line="270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14:paraId="38247628">
            <w:r>
              <w:t>Классные руководители</w:t>
            </w:r>
          </w:p>
        </w:tc>
      </w:tr>
      <w:tr w14:paraId="5F7E2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71C293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39D87398">
            <w:pPr>
              <w:pStyle w:val="167"/>
              <w:spacing w:line="273" w:lineRule="exact"/>
              <w:ind w:left="28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правилами</w:t>
            </w:r>
          </w:p>
          <w:p w14:paraId="72C01FB9">
            <w:pPr>
              <w:pStyle w:val="167"/>
              <w:spacing w:line="259" w:lineRule="exact"/>
              <w:ind w:left="424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1BBE9EC9">
            <w:pPr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671384F1">
            <w:pPr>
              <w:pStyle w:val="167"/>
              <w:spacing w:line="270" w:lineRule="exact"/>
              <w:ind w:left="39" w:right="-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44" w:type="dxa"/>
          </w:tcPr>
          <w:p w14:paraId="6AD9A3D7">
            <w:r>
              <w:t>Классные руководители</w:t>
            </w:r>
          </w:p>
        </w:tc>
      </w:tr>
      <w:tr w14:paraId="574F6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2AFE64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0667C47E">
            <w:pPr>
              <w:pStyle w:val="167"/>
              <w:spacing w:line="276" w:lineRule="exact"/>
              <w:ind w:left="424" w:hanging="14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воспитание и </w:t>
            </w:r>
            <w:r>
              <w:rPr>
                <w:spacing w:val="-2"/>
                <w:sz w:val="24"/>
              </w:rPr>
              <w:t>социализацию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477A4C80">
            <w:pPr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46F01430">
            <w:pPr>
              <w:pStyle w:val="167"/>
              <w:spacing w:line="270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2AE6D39">
            <w:pPr>
              <w:pStyle w:val="167"/>
              <w:spacing w:line="261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14:paraId="5C435414">
            <w:r>
              <w:t>Классные руководители</w:t>
            </w:r>
          </w:p>
        </w:tc>
      </w:tr>
      <w:tr w14:paraId="6643E8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B69483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2D070FF">
            <w:pPr>
              <w:pStyle w:val="167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4D5EA246">
            <w:pPr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604E56A8">
            <w:pPr>
              <w:pStyle w:val="167"/>
              <w:spacing w:line="258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944" w:type="dxa"/>
          </w:tcPr>
          <w:p w14:paraId="293FA669">
            <w:r>
              <w:t>Классные руководители</w:t>
            </w:r>
          </w:p>
        </w:tc>
      </w:tr>
      <w:tr w14:paraId="51D873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503142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4FA05CD">
            <w:pPr>
              <w:pStyle w:val="167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взаимоуважения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1C1ED25E">
            <w:pPr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3F155988">
            <w:pPr>
              <w:pStyle w:val="167"/>
              <w:spacing w:line="256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ноября</w:t>
            </w:r>
          </w:p>
        </w:tc>
        <w:tc>
          <w:tcPr>
            <w:tcW w:w="1944" w:type="dxa"/>
          </w:tcPr>
          <w:p w14:paraId="718D438F">
            <w:r>
              <w:t>Классные руководители</w:t>
            </w:r>
          </w:p>
        </w:tc>
      </w:tr>
      <w:tr w14:paraId="341F3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C48500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28220098">
            <w:pPr>
              <w:pStyle w:val="167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 едины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C7C14AA">
            <w:pPr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5BA54314">
            <w:pPr>
              <w:pStyle w:val="167"/>
              <w:spacing w:line="256" w:lineRule="exact"/>
              <w:ind w:left="39" w:right="-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44" w:type="dxa"/>
          </w:tcPr>
          <w:p w14:paraId="42A0A56F">
            <w:r>
              <w:t>Классные руководители</w:t>
            </w:r>
          </w:p>
        </w:tc>
      </w:tr>
      <w:tr w14:paraId="60472B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8"/>
          </w:tcPr>
          <w:p w14:paraId="392B9F6E">
            <w:pPr>
              <w:jc w:val="center"/>
            </w:pPr>
            <w:r>
              <w:rPr>
                <w:i/>
                <w:sz w:val="24"/>
              </w:rPr>
              <w:t>Работа с родителями</w:t>
            </w:r>
          </w:p>
        </w:tc>
      </w:tr>
      <w:tr w14:paraId="35791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F9C5FB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3D709E36">
            <w:r>
              <w:t>Включение вопросов адаптации детей иностранных граждан, образовательного процесса и культурной интеграции в классные родительские собрания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369526BE">
            <w:pPr>
              <w:jc w:val="center"/>
            </w:pPr>
            <w:r>
              <w:t>5-9</w:t>
            </w:r>
          </w:p>
        </w:tc>
        <w:tc>
          <w:tcPr>
            <w:tcW w:w="1855" w:type="dxa"/>
            <w:gridSpan w:val="2"/>
          </w:tcPr>
          <w:p w14:paraId="65346997">
            <w:r>
              <w:t>В течение года</w:t>
            </w:r>
          </w:p>
        </w:tc>
        <w:tc>
          <w:tcPr>
            <w:tcW w:w="1944" w:type="dxa"/>
          </w:tcPr>
          <w:p w14:paraId="09BF6CD7">
            <w:r>
              <w:t>Классные руководители</w:t>
            </w:r>
          </w:p>
        </w:tc>
      </w:tr>
      <w:tr w14:paraId="2932E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8384CB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5463FC7A">
            <w:r>
              <w:t>Индивидуальная работа с родителями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1DAF9D10">
            <w:pPr>
              <w:jc w:val="center"/>
            </w:pPr>
            <w:r>
              <w:t>5-9</w:t>
            </w:r>
          </w:p>
        </w:tc>
        <w:tc>
          <w:tcPr>
            <w:tcW w:w="1855" w:type="dxa"/>
            <w:gridSpan w:val="2"/>
          </w:tcPr>
          <w:p w14:paraId="11A236A7">
            <w:r>
              <w:t>В течение года</w:t>
            </w:r>
          </w:p>
        </w:tc>
        <w:tc>
          <w:tcPr>
            <w:tcW w:w="1944" w:type="dxa"/>
          </w:tcPr>
          <w:p w14:paraId="7F183813">
            <w:r>
              <w:t>Классные руководители</w:t>
            </w:r>
          </w:p>
        </w:tc>
      </w:tr>
      <w:tr w14:paraId="1393F0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DE541E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1E29D307">
            <w:r>
              <w:t>Привлечение родителей к организации и участию классных событий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6943D3DD">
            <w:pPr>
              <w:jc w:val="center"/>
            </w:pPr>
            <w:r>
              <w:t>5-9</w:t>
            </w:r>
          </w:p>
        </w:tc>
        <w:tc>
          <w:tcPr>
            <w:tcW w:w="1855" w:type="dxa"/>
            <w:gridSpan w:val="2"/>
          </w:tcPr>
          <w:p w14:paraId="1CAD55C9">
            <w:r>
              <w:t>В течение года</w:t>
            </w:r>
          </w:p>
        </w:tc>
        <w:tc>
          <w:tcPr>
            <w:tcW w:w="1944" w:type="dxa"/>
          </w:tcPr>
          <w:p w14:paraId="756CBDFA">
            <w:r>
              <w:t>Классные руководители</w:t>
            </w:r>
          </w:p>
        </w:tc>
      </w:tr>
      <w:tr w14:paraId="22F344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5721C6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77553AC8">
            <w:r>
              <w:t>Консультации специалистов по запросу родителей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0AA566DE">
            <w:pPr>
              <w:jc w:val="center"/>
            </w:pPr>
            <w:r>
              <w:t>5-9</w:t>
            </w:r>
          </w:p>
        </w:tc>
        <w:tc>
          <w:tcPr>
            <w:tcW w:w="1855" w:type="dxa"/>
            <w:gridSpan w:val="2"/>
          </w:tcPr>
          <w:p w14:paraId="745028BA">
            <w:r>
              <w:t>В течение года</w:t>
            </w:r>
          </w:p>
        </w:tc>
        <w:tc>
          <w:tcPr>
            <w:tcW w:w="1944" w:type="dxa"/>
          </w:tcPr>
          <w:p w14:paraId="0FCB04F3">
            <w:r>
              <w:t>ный педагог- психолог</w:t>
            </w:r>
          </w:p>
        </w:tc>
      </w:tr>
      <w:tr w14:paraId="62988C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C535C4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313C80D4">
            <w:r>
              <w:t>Участие родителей в заседаниях Совета по профилактике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6CF04441">
            <w:pPr>
              <w:jc w:val="center"/>
            </w:pPr>
            <w:r>
              <w:t>5-9</w:t>
            </w:r>
          </w:p>
        </w:tc>
        <w:tc>
          <w:tcPr>
            <w:tcW w:w="1855" w:type="dxa"/>
            <w:gridSpan w:val="2"/>
          </w:tcPr>
          <w:p w14:paraId="490DDF16">
            <w:r>
              <w:t>По ситуации в течение года</w:t>
            </w:r>
          </w:p>
        </w:tc>
        <w:tc>
          <w:tcPr>
            <w:tcW w:w="1944" w:type="dxa"/>
          </w:tcPr>
          <w:p w14:paraId="062E87AA">
            <w:r>
              <w:t>Администрация</w:t>
            </w:r>
          </w:p>
        </w:tc>
      </w:tr>
      <w:tr w14:paraId="130C34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8" w:type="dxa"/>
            <w:gridSpan w:val="8"/>
            <w:shd w:val="clear" w:color="auto" w:fill="E5DFEC" w:themeFill="accent4" w:themeFillTint="33"/>
          </w:tcPr>
          <w:p w14:paraId="1DFD20B5">
            <w:pPr>
              <w:jc w:val="center"/>
            </w:pPr>
            <w:r>
              <w:rPr>
                <w:b/>
              </w:rPr>
              <w:t>Киноуроки в школах России</w:t>
            </w:r>
          </w:p>
        </w:tc>
      </w:tr>
      <w:tr w14:paraId="5CBFEB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C2BB27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A07B31A">
            <w:r>
              <w:t>Реализуется по отдельному плану школы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14CA176C">
            <w:pPr>
              <w:jc w:val="center"/>
            </w:pPr>
            <w:r>
              <w:t>5-9</w:t>
            </w:r>
          </w:p>
        </w:tc>
        <w:tc>
          <w:tcPr>
            <w:tcW w:w="1855" w:type="dxa"/>
            <w:gridSpan w:val="2"/>
          </w:tcPr>
          <w:p w14:paraId="7DE76A7D">
            <w:r>
              <w:t>В течение года</w:t>
            </w:r>
          </w:p>
        </w:tc>
        <w:tc>
          <w:tcPr>
            <w:tcW w:w="1944" w:type="dxa"/>
          </w:tcPr>
          <w:p w14:paraId="46DAF779">
            <w:pPr>
              <w:rPr>
                <w:rFonts w:hint="default"/>
                <w:lang w:val="ru-RU"/>
              </w:rPr>
            </w:pPr>
            <w:r>
              <w:rPr>
                <w:lang w:val="ru-RU"/>
              </w:rPr>
              <w:t>ЗДВР</w:t>
            </w:r>
            <w:bookmarkStart w:id="0" w:name="_GoBack"/>
            <w:bookmarkEnd w:id="0"/>
          </w:p>
        </w:tc>
      </w:tr>
    </w:tbl>
    <w:p w14:paraId="4E84B5F7">
      <w:pPr>
        <w:tabs>
          <w:tab w:val="left" w:pos="1920"/>
        </w:tabs>
        <w:rPr>
          <w:sz w:val="24"/>
          <w:szCs w:val="24"/>
        </w:rPr>
      </w:pPr>
    </w:p>
    <w:p w14:paraId="534E5C46">
      <w:pPr>
        <w:autoSpaceDE w:val="0"/>
        <w:autoSpaceDN w:val="0"/>
        <w:spacing w:before="67"/>
        <w:jc w:val="center"/>
        <w:rPr>
          <w:b/>
          <w:sz w:val="40"/>
          <w:lang w:eastAsia="en-US"/>
        </w:rPr>
      </w:pPr>
      <w:r>
        <w:rPr>
          <w:b/>
          <w:sz w:val="40"/>
          <w:lang w:eastAsia="en-US"/>
        </w:rPr>
        <w:t>Юбилейные</w:t>
      </w:r>
      <w:r>
        <w:rPr>
          <w:b/>
          <w:spacing w:val="-14"/>
          <w:sz w:val="40"/>
          <w:lang w:eastAsia="en-US"/>
        </w:rPr>
        <w:t xml:space="preserve"> </w:t>
      </w:r>
      <w:r>
        <w:rPr>
          <w:b/>
          <w:spacing w:val="-4"/>
          <w:sz w:val="40"/>
          <w:lang w:eastAsia="en-US"/>
        </w:rPr>
        <w:t>даты</w:t>
      </w:r>
    </w:p>
    <w:p w14:paraId="6F060D19">
      <w:pPr>
        <w:autoSpaceDE w:val="0"/>
        <w:autoSpaceDN w:val="0"/>
        <w:spacing w:before="458"/>
        <w:rPr>
          <w:b/>
          <w:sz w:val="24"/>
          <w:lang w:eastAsia="en-US"/>
        </w:rPr>
      </w:pPr>
      <w:r>
        <w:rPr>
          <w:b/>
          <w:sz w:val="24"/>
          <w:lang w:eastAsia="en-US"/>
        </w:rPr>
        <w:t>2026</w:t>
      </w:r>
      <w:r>
        <w:rPr>
          <w:b/>
          <w:spacing w:val="-2"/>
          <w:sz w:val="24"/>
          <w:lang w:eastAsia="en-US"/>
        </w:rPr>
        <w:t xml:space="preserve"> </w:t>
      </w:r>
      <w:r>
        <w:rPr>
          <w:b/>
          <w:sz w:val="24"/>
          <w:lang w:eastAsia="en-US"/>
        </w:rPr>
        <w:t>год –</w:t>
      </w:r>
      <w:r>
        <w:rPr>
          <w:b/>
          <w:spacing w:val="-2"/>
          <w:sz w:val="24"/>
          <w:lang w:eastAsia="en-US"/>
        </w:rPr>
        <w:t xml:space="preserve"> </w:t>
      </w:r>
      <w:r>
        <w:rPr>
          <w:b/>
          <w:sz w:val="24"/>
          <w:lang w:eastAsia="en-US"/>
        </w:rPr>
        <w:t>225-летия</w:t>
      </w:r>
      <w:r>
        <w:rPr>
          <w:b/>
          <w:spacing w:val="-1"/>
          <w:sz w:val="24"/>
          <w:lang w:eastAsia="en-US"/>
        </w:rPr>
        <w:t xml:space="preserve"> </w:t>
      </w:r>
      <w:r>
        <w:rPr>
          <w:b/>
          <w:sz w:val="24"/>
          <w:lang w:eastAsia="en-US"/>
        </w:rPr>
        <w:t>со</w:t>
      </w:r>
      <w:r>
        <w:rPr>
          <w:b/>
          <w:spacing w:val="-1"/>
          <w:sz w:val="24"/>
          <w:lang w:eastAsia="en-US"/>
        </w:rPr>
        <w:t xml:space="preserve"> </w:t>
      </w:r>
      <w:r>
        <w:rPr>
          <w:b/>
          <w:sz w:val="24"/>
          <w:lang w:eastAsia="en-US"/>
        </w:rPr>
        <w:t>дня</w:t>
      </w:r>
      <w:r>
        <w:rPr>
          <w:b/>
          <w:spacing w:val="-2"/>
          <w:sz w:val="24"/>
          <w:lang w:eastAsia="en-US"/>
        </w:rPr>
        <w:t xml:space="preserve"> </w:t>
      </w:r>
      <w:r>
        <w:rPr>
          <w:b/>
          <w:sz w:val="24"/>
          <w:lang w:eastAsia="en-US"/>
        </w:rPr>
        <w:t>рождения</w:t>
      </w:r>
      <w:r>
        <w:rPr>
          <w:b/>
          <w:spacing w:val="-1"/>
          <w:sz w:val="24"/>
          <w:lang w:eastAsia="en-US"/>
        </w:rPr>
        <w:t xml:space="preserve"> </w:t>
      </w:r>
      <w:r>
        <w:rPr>
          <w:b/>
          <w:sz w:val="24"/>
          <w:lang w:eastAsia="en-US"/>
        </w:rPr>
        <w:t>В.И.</w:t>
      </w:r>
      <w:r>
        <w:rPr>
          <w:b/>
          <w:spacing w:val="-1"/>
          <w:sz w:val="24"/>
          <w:lang w:eastAsia="en-US"/>
        </w:rPr>
        <w:t xml:space="preserve"> </w:t>
      </w:r>
      <w:r>
        <w:rPr>
          <w:b/>
          <w:spacing w:val="-4"/>
          <w:sz w:val="24"/>
          <w:lang w:eastAsia="en-US"/>
        </w:rPr>
        <w:t>Даля</w:t>
      </w:r>
    </w:p>
    <w:p w14:paraId="008E2230">
      <w:pPr>
        <w:autoSpaceDE w:val="0"/>
        <w:autoSpaceDN w:val="0"/>
        <w:rPr>
          <w:b/>
          <w:sz w:val="24"/>
          <w:lang w:eastAsia="en-US"/>
        </w:rPr>
      </w:pPr>
      <w:r>
        <w:rPr>
          <w:b/>
          <w:sz w:val="24"/>
          <w:lang w:eastAsia="en-US"/>
        </w:rPr>
        <w:t>2026</w:t>
      </w:r>
      <w:r>
        <w:rPr>
          <w:b/>
          <w:spacing w:val="-2"/>
          <w:sz w:val="24"/>
          <w:lang w:eastAsia="en-US"/>
        </w:rPr>
        <w:t xml:space="preserve"> </w:t>
      </w:r>
      <w:r>
        <w:rPr>
          <w:b/>
          <w:sz w:val="24"/>
          <w:lang w:eastAsia="en-US"/>
        </w:rPr>
        <w:t>год-</w:t>
      </w:r>
      <w:r>
        <w:rPr>
          <w:b/>
          <w:spacing w:val="-3"/>
          <w:sz w:val="24"/>
          <w:lang w:eastAsia="en-US"/>
        </w:rPr>
        <w:t xml:space="preserve"> </w:t>
      </w:r>
      <w:r>
        <w:rPr>
          <w:b/>
          <w:color w:val="333333"/>
          <w:sz w:val="24"/>
          <w:lang w:eastAsia="en-US"/>
        </w:rPr>
        <w:t>140</w:t>
      </w:r>
      <w:r>
        <w:rPr>
          <w:b/>
          <w:color w:val="333333"/>
          <w:spacing w:val="-2"/>
          <w:sz w:val="24"/>
          <w:lang w:eastAsia="en-US"/>
        </w:rPr>
        <w:t xml:space="preserve"> </w:t>
      </w:r>
      <w:r>
        <w:rPr>
          <w:b/>
          <w:color w:val="333333"/>
          <w:sz w:val="24"/>
          <w:lang w:eastAsia="en-US"/>
        </w:rPr>
        <w:t>лет</w:t>
      </w:r>
      <w:r>
        <w:rPr>
          <w:b/>
          <w:color w:val="333333"/>
          <w:spacing w:val="-1"/>
          <w:sz w:val="24"/>
          <w:lang w:eastAsia="en-US"/>
        </w:rPr>
        <w:t xml:space="preserve"> </w:t>
      </w:r>
      <w:r>
        <w:rPr>
          <w:b/>
          <w:color w:val="333333"/>
          <w:sz w:val="24"/>
          <w:lang w:eastAsia="en-US"/>
        </w:rPr>
        <w:t>со</w:t>
      </w:r>
      <w:r>
        <w:rPr>
          <w:b/>
          <w:color w:val="333333"/>
          <w:spacing w:val="-2"/>
          <w:sz w:val="24"/>
          <w:lang w:eastAsia="en-US"/>
        </w:rPr>
        <w:t xml:space="preserve"> </w:t>
      </w:r>
      <w:r>
        <w:rPr>
          <w:b/>
          <w:color w:val="333333"/>
          <w:sz w:val="24"/>
          <w:lang w:eastAsia="en-US"/>
        </w:rPr>
        <w:t>дня</w:t>
      </w:r>
      <w:r>
        <w:rPr>
          <w:b/>
          <w:color w:val="333333"/>
          <w:spacing w:val="-2"/>
          <w:sz w:val="24"/>
          <w:lang w:eastAsia="en-US"/>
        </w:rPr>
        <w:t xml:space="preserve"> </w:t>
      </w:r>
      <w:r>
        <w:rPr>
          <w:b/>
          <w:color w:val="333333"/>
          <w:sz w:val="24"/>
          <w:lang w:eastAsia="en-US"/>
        </w:rPr>
        <w:t>рождения</w:t>
      </w:r>
      <w:r>
        <w:rPr>
          <w:b/>
          <w:color w:val="333333"/>
          <w:spacing w:val="-2"/>
          <w:sz w:val="24"/>
          <w:lang w:eastAsia="en-US"/>
        </w:rPr>
        <w:t xml:space="preserve"> </w:t>
      </w:r>
      <w:r>
        <w:rPr>
          <w:b/>
          <w:color w:val="333333"/>
          <w:sz w:val="24"/>
          <w:lang w:eastAsia="en-US"/>
        </w:rPr>
        <w:t>выдающегося</w:t>
      </w:r>
      <w:r>
        <w:rPr>
          <w:b/>
          <w:color w:val="333333"/>
          <w:spacing w:val="-2"/>
          <w:sz w:val="24"/>
          <w:lang w:eastAsia="en-US"/>
        </w:rPr>
        <w:t xml:space="preserve"> </w:t>
      </w:r>
      <w:r>
        <w:rPr>
          <w:b/>
          <w:color w:val="333333"/>
          <w:sz w:val="24"/>
          <w:lang w:eastAsia="en-US"/>
        </w:rPr>
        <w:t>татарского</w:t>
      </w:r>
      <w:r>
        <w:rPr>
          <w:b/>
          <w:color w:val="333333"/>
          <w:spacing w:val="-2"/>
          <w:sz w:val="24"/>
          <w:lang w:eastAsia="en-US"/>
        </w:rPr>
        <w:t xml:space="preserve"> </w:t>
      </w:r>
      <w:r>
        <w:rPr>
          <w:b/>
          <w:color w:val="333333"/>
          <w:sz w:val="24"/>
          <w:lang w:eastAsia="en-US"/>
        </w:rPr>
        <w:t>поэта</w:t>
      </w:r>
      <w:r>
        <w:rPr>
          <w:b/>
          <w:color w:val="333333"/>
          <w:spacing w:val="-5"/>
          <w:sz w:val="24"/>
          <w:lang w:eastAsia="en-US"/>
        </w:rPr>
        <w:t xml:space="preserve"> </w:t>
      </w:r>
      <w:r>
        <w:rPr>
          <w:b/>
          <w:color w:val="333333"/>
          <w:sz w:val="24"/>
          <w:lang w:eastAsia="en-US"/>
        </w:rPr>
        <w:t>Габдуллы</w:t>
      </w:r>
      <w:r>
        <w:rPr>
          <w:b/>
          <w:color w:val="333333"/>
          <w:spacing w:val="-2"/>
          <w:sz w:val="24"/>
          <w:lang w:eastAsia="en-US"/>
        </w:rPr>
        <w:t xml:space="preserve"> Тукая</w:t>
      </w:r>
    </w:p>
    <w:p w14:paraId="200E28E1">
      <w:pPr>
        <w:autoSpaceDE w:val="0"/>
        <w:autoSpaceDN w:val="0"/>
        <w:rPr>
          <w:b/>
          <w:sz w:val="24"/>
          <w:szCs w:val="24"/>
          <w:lang w:eastAsia="en-US"/>
        </w:rPr>
      </w:pPr>
    </w:p>
    <w:p w14:paraId="32E054B1">
      <w:pPr>
        <w:autoSpaceDE w:val="0"/>
        <w:autoSpaceDN w:val="0"/>
        <w:spacing w:line="274" w:lineRule="exact"/>
        <w:jc w:val="center"/>
        <w:rPr>
          <w:b/>
          <w:sz w:val="24"/>
          <w:lang w:eastAsia="en-US"/>
        </w:rPr>
      </w:pPr>
      <w:r>
        <w:rPr>
          <w:b/>
          <w:sz w:val="24"/>
          <w:lang w:eastAsia="en-US"/>
        </w:rPr>
        <w:t>Юбилейные</w:t>
      </w:r>
      <w:r>
        <w:rPr>
          <w:b/>
          <w:spacing w:val="-7"/>
          <w:sz w:val="24"/>
          <w:lang w:eastAsia="en-US"/>
        </w:rPr>
        <w:t xml:space="preserve"> </w:t>
      </w:r>
      <w:r>
        <w:rPr>
          <w:b/>
          <w:sz w:val="24"/>
          <w:lang w:eastAsia="en-US"/>
        </w:rPr>
        <w:t>даты</w:t>
      </w:r>
      <w:r>
        <w:rPr>
          <w:b/>
          <w:spacing w:val="-3"/>
          <w:sz w:val="24"/>
          <w:lang w:eastAsia="en-US"/>
        </w:rPr>
        <w:t xml:space="preserve"> </w:t>
      </w:r>
      <w:r>
        <w:rPr>
          <w:b/>
          <w:sz w:val="24"/>
          <w:lang w:eastAsia="en-US"/>
        </w:rPr>
        <w:t>со</w:t>
      </w:r>
      <w:r>
        <w:rPr>
          <w:b/>
          <w:spacing w:val="-3"/>
          <w:sz w:val="24"/>
          <w:lang w:eastAsia="en-US"/>
        </w:rPr>
        <w:t xml:space="preserve"> </w:t>
      </w:r>
      <w:r>
        <w:rPr>
          <w:b/>
          <w:sz w:val="24"/>
          <w:lang w:eastAsia="en-US"/>
        </w:rPr>
        <w:t>дня</w:t>
      </w:r>
      <w:r>
        <w:rPr>
          <w:b/>
          <w:spacing w:val="-3"/>
          <w:sz w:val="24"/>
          <w:lang w:eastAsia="en-US"/>
        </w:rPr>
        <w:t xml:space="preserve"> </w:t>
      </w:r>
      <w:r>
        <w:rPr>
          <w:b/>
          <w:sz w:val="24"/>
          <w:lang w:eastAsia="en-US"/>
        </w:rPr>
        <w:t>рождения</w:t>
      </w:r>
      <w:r>
        <w:rPr>
          <w:b/>
          <w:spacing w:val="-3"/>
          <w:sz w:val="24"/>
          <w:lang w:eastAsia="en-US"/>
        </w:rPr>
        <w:t xml:space="preserve"> </w:t>
      </w:r>
      <w:r>
        <w:rPr>
          <w:b/>
          <w:sz w:val="24"/>
          <w:lang w:eastAsia="en-US"/>
        </w:rPr>
        <w:t>писателей,</w:t>
      </w:r>
      <w:r>
        <w:rPr>
          <w:b/>
          <w:spacing w:val="-3"/>
          <w:sz w:val="24"/>
          <w:lang w:eastAsia="en-US"/>
        </w:rPr>
        <w:t xml:space="preserve"> </w:t>
      </w:r>
      <w:r>
        <w:rPr>
          <w:b/>
          <w:sz w:val="24"/>
          <w:lang w:eastAsia="en-US"/>
        </w:rPr>
        <w:t>музыкантов,</w:t>
      </w:r>
    </w:p>
    <w:p w14:paraId="33429A47">
      <w:pPr>
        <w:autoSpaceDE w:val="0"/>
        <w:autoSpaceDN w:val="0"/>
        <w:spacing w:line="274" w:lineRule="exact"/>
        <w:jc w:val="center"/>
        <w:rPr>
          <w:b/>
          <w:sz w:val="24"/>
          <w:lang w:eastAsia="en-US"/>
        </w:rPr>
      </w:pPr>
      <w:r>
        <w:rPr>
          <w:b/>
          <w:sz w:val="24"/>
          <w:lang w:eastAsia="en-US"/>
        </w:rPr>
        <w:t>художников</w:t>
      </w:r>
      <w:r>
        <w:rPr>
          <w:b/>
          <w:spacing w:val="-3"/>
          <w:sz w:val="24"/>
          <w:lang w:eastAsia="en-US"/>
        </w:rPr>
        <w:t xml:space="preserve"> </w:t>
      </w:r>
      <w:r>
        <w:rPr>
          <w:b/>
          <w:sz w:val="24"/>
          <w:lang w:eastAsia="en-US"/>
        </w:rPr>
        <w:t>и</w:t>
      </w:r>
      <w:r>
        <w:rPr>
          <w:b/>
          <w:spacing w:val="-5"/>
          <w:sz w:val="24"/>
          <w:lang w:eastAsia="en-US"/>
        </w:rPr>
        <w:t xml:space="preserve"> </w:t>
      </w:r>
      <w:r>
        <w:rPr>
          <w:b/>
          <w:sz w:val="24"/>
          <w:lang w:eastAsia="en-US"/>
        </w:rPr>
        <w:t>других</w:t>
      </w:r>
      <w:r>
        <w:rPr>
          <w:b/>
          <w:spacing w:val="-6"/>
          <w:sz w:val="24"/>
          <w:lang w:eastAsia="en-US"/>
        </w:rPr>
        <w:t xml:space="preserve"> </w:t>
      </w:r>
      <w:r>
        <w:rPr>
          <w:b/>
          <w:sz w:val="24"/>
          <w:lang w:eastAsia="en-US"/>
        </w:rPr>
        <w:t>деятелей</w:t>
      </w:r>
      <w:r>
        <w:rPr>
          <w:b/>
          <w:spacing w:val="-3"/>
          <w:sz w:val="24"/>
          <w:lang w:eastAsia="en-US"/>
        </w:rPr>
        <w:t xml:space="preserve"> </w:t>
      </w:r>
      <w:r>
        <w:rPr>
          <w:b/>
          <w:sz w:val="24"/>
          <w:lang w:eastAsia="en-US"/>
        </w:rPr>
        <w:t>и</w:t>
      </w:r>
      <w:r>
        <w:rPr>
          <w:b/>
          <w:spacing w:val="-2"/>
          <w:sz w:val="24"/>
          <w:lang w:eastAsia="en-US"/>
        </w:rPr>
        <w:t xml:space="preserve"> </w:t>
      </w:r>
      <w:r>
        <w:rPr>
          <w:b/>
          <w:spacing w:val="-5"/>
          <w:sz w:val="24"/>
          <w:lang w:eastAsia="en-US"/>
        </w:rPr>
        <w:t>пр.</w:t>
      </w:r>
    </w:p>
    <w:p w14:paraId="33D4D7EC">
      <w:pPr>
        <w:autoSpaceDE w:val="0"/>
        <w:autoSpaceDN w:val="0"/>
        <w:spacing w:line="274" w:lineRule="exact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7</w:t>
      </w:r>
      <w:r>
        <w:rPr>
          <w:b/>
          <w:spacing w:val="-4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сентября</w:t>
      </w:r>
      <w:r>
        <w:rPr>
          <w:b/>
          <w:spacing w:val="-1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-</w:t>
      </w:r>
      <w:r>
        <w:rPr>
          <w:b/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155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лет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дня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рождения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русского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писателя-реалиста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Александра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Ивановича</w:t>
      </w:r>
      <w:r>
        <w:rPr>
          <w:spacing w:val="-2"/>
          <w:sz w:val="24"/>
          <w:szCs w:val="24"/>
          <w:lang w:eastAsia="en-US"/>
        </w:rPr>
        <w:t xml:space="preserve"> Куприна</w:t>
      </w:r>
    </w:p>
    <w:p w14:paraId="01396D76">
      <w:pPr>
        <w:autoSpaceDE w:val="0"/>
        <w:autoSpaceDN w:val="0"/>
        <w:spacing w:before="1"/>
        <w:rPr>
          <w:sz w:val="24"/>
          <w:lang w:eastAsia="en-US"/>
        </w:rPr>
      </w:pPr>
      <w:r>
        <w:rPr>
          <w:b/>
          <w:sz w:val="24"/>
          <w:lang w:eastAsia="en-US"/>
        </w:rPr>
        <w:t>8</w:t>
      </w:r>
      <w:r>
        <w:rPr>
          <w:b/>
          <w:spacing w:val="-2"/>
          <w:sz w:val="24"/>
          <w:lang w:eastAsia="en-US"/>
        </w:rPr>
        <w:t xml:space="preserve"> </w:t>
      </w:r>
      <w:r>
        <w:rPr>
          <w:b/>
          <w:sz w:val="24"/>
          <w:lang w:eastAsia="en-US"/>
        </w:rPr>
        <w:t>сентября -</w:t>
      </w:r>
      <w:r>
        <w:rPr>
          <w:b/>
          <w:spacing w:val="-2"/>
          <w:sz w:val="24"/>
          <w:lang w:eastAsia="en-US"/>
        </w:rPr>
        <w:t xml:space="preserve"> </w:t>
      </w:r>
      <w:r>
        <w:rPr>
          <w:b/>
          <w:sz w:val="24"/>
          <w:lang w:eastAsia="en-US"/>
        </w:rPr>
        <w:t>-</w:t>
      </w:r>
      <w:r>
        <w:rPr>
          <w:b/>
          <w:spacing w:val="-2"/>
          <w:sz w:val="24"/>
          <w:lang w:eastAsia="en-US"/>
        </w:rPr>
        <w:t xml:space="preserve"> </w:t>
      </w:r>
      <w:r>
        <w:rPr>
          <w:sz w:val="24"/>
          <w:lang w:eastAsia="en-US"/>
        </w:rPr>
        <w:t>645-летие</w:t>
      </w:r>
      <w:r>
        <w:rPr>
          <w:spacing w:val="-3"/>
          <w:sz w:val="24"/>
          <w:lang w:eastAsia="en-US"/>
        </w:rPr>
        <w:t xml:space="preserve"> </w:t>
      </w:r>
      <w:r>
        <w:rPr>
          <w:sz w:val="24"/>
          <w:lang w:eastAsia="en-US"/>
        </w:rPr>
        <w:t>со</w:t>
      </w:r>
      <w:r>
        <w:rPr>
          <w:spacing w:val="-1"/>
          <w:sz w:val="24"/>
          <w:lang w:eastAsia="en-US"/>
        </w:rPr>
        <w:t xml:space="preserve"> </w:t>
      </w:r>
      <w:r>
        <w:rPr>
          <w:sz w:val="24"/>
          <w:lang w:eastAsia="en-US"/>
        </w:rPr>
        <w:t>дня</w:t>
      </w:r>
      <w:r>
        <w:rPr>
          <w:spacing w:val="-1"/>
          <w:sz w:val="24"/>
          <w:lang w:eastAsia="en-US"/>
        </w:rPr>
        <w:t xml:space="preserve"> </w:t>
      </w:r>
      <w:r>
        <w:rPr>
          <w:sz w:val="24"/>
          <w:lang w:eastAsia="en-US"/>
        </w:rPr>
        <w:t>Куликовской</w:t>
      </w:r>
      <w:r>
        <w:rPr>
          <w:spacing w:val="-1"/>
          <w:sz w:val="24"/>
          <w:lang w:eastAsia="en-US"/>
        </w:rPr>
        <w:t xml:space="preserve"> </w:t>
      </w:r>
      <w:r>
        <w:rPr>
          <w:spacing w:val="-2"/>
          <w:sz w:val="24"/>
          <w:lang w:eastAsia="en-US"/>
        </w:rPr>
        <w:t>битвы</w:t>
      </w:r>
    </w:p>
    <w:p w14:paraId="508B3317">
      <w:pPr>
        <w:autoSpaceDE w:val="0"/>
        <w:autoSpaceDN w:val="0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22</w:t>
      </w:r>
      <w:r>
        <w:rPr>
          <w:b/>
          <w:spacing w:val="-2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сентября</w:t>
      </w:r>
      <w:r>
        <w:rPr>
          <w:b/>
          <w:spacing w:val="-1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-</w:t>
      </w:r>
      <w:r>
        <w:rPr>
          <w:b/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125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лет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дня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рождения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советского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лингвиста,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лексикографа,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доктора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филологических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наук,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профессора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Сергея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Ивановича </w:t>
      </w:r>
      <w:r>
        <w:rPr>
          <w:spacing w:val="-2"/>
          <w:sz w:val="24"/>
          <w:szCs w:val="24"/>
          <w:lang w:eastAsia="en-US"/>
        </w:rPr>
        <w:t>Ожегова</w:t>
      </w:r>
    </w:p>
    <w:p w14:paraId="2C7B27D5">
      <w:pPr>
        <w:autoSpaceDE w:val="0"/>
        <w:autoSpaceDN w:val="0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3</w:t>
      </w:r>
      <w:r>
        <w:rPr>
          <w:b/>
          <w:spacing w:val="-2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октября</w:t>
      </w:r>
      <w:r>
        <w:rPr>
          <w:b/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-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130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лет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дня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рождения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русского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советского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поэта,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писателя,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одного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из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наиболее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знаменитых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поэтов</w:t>
      </w:r>
      <w:r>
        <w:rPr>
          <w:spacing w:val="-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Серебряного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века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Сергея Александровича Есенина;</w:t>
      </w:r>
    </w:p>
    <w:p w14:paraId="0D45081E">
      <w:pPr>
        <w:autoSpaceDE w:val="0"/>
        <w:autoSpaceDN w:val="0"/>
        <w:rPr>
          <w:sz w:val="24"/>
          <w:lang w:eastAsia="en-US"/>
        </w:rPr>
      </w:pPr>
      <w:r>
        <w:rPr>
          <w:b/>
          <w:sz w:val="24"/>
          <w:lang w:eastAsia="en-US"/>
        </w:rPr>
        <w:t>22</w:t>
      </w:r>
      <w:r>
        <w:rPr>
          <w:b/>
          <w:spacing w:val="-2"/>
          <w:sz w:val="24"/>
          <w:lang w:eastAsia="en-US"/>
        </w:rPr>
        <w:t xml:space="preserve"> </w:t>
      </w:r>
      <w:r>
        <w:rPr>
          <w:b/>
          <w:sz w:val="24"/>
          <w:lang w:eastAsia="en-US"/>
        </w:rPr>
        <w:t>октября</w:t>
      </w:r>
      <w:r>
        <w:rPr>
          <w:b/>
          <w:spacing w:val="-1"/>
          <w:sz w:val="24"/>
          <w:lang w:eastAsia="en-US"/>
        </w:rPr>
        <w:t xml:space="preserve"> </w:t>
      </w:r>
      <w:r>
        <w:rPr>
          <w:spacing w:val="-10"/>
          <w:sz w:val="24"/>
          <w:lang w:eastAsia="en-US"/>
        </w:rPr>
        <w:t>-</w:t>
      </w:r>
    </w:p>
    <w:p w14:paraId="691406D0">
      <w:pPr>
        <w:autoSpaceDE w:val="0"/>
        <w:autoSpaceDN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155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лет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дня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рождения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русского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писателя,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поэта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переводчика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Ивана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Алексеевича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Бунина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pacing w:val="-10"/>
          <w:sz w:val="24"/>
          <w:szCs w:val="24"/>
          <w:lang w:eastAsia="en-US"/>
        </w:rPr>
        <w:t>5</w:t>
      </w:r>
    </w:p>
    <w:p w14:paraId="4A12C5AC">
      <w:pPr>
        <w:autoSpaceDE w:val="0"/>
        <w:autoSpaceDN w:val="0"/>
        <w:ind w:right="89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24</w:t>
      </w:r>
      <w:r>
        <w:rPr>
          <w:b/>
          <w:spacing w:val="-3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ноября</w:t>
      </w:r>
      <w:r>
        <w:rPr>
          <w:b/>
          <w:spacing w:val="-2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-</w:t>
      </w:r>
      <w:r>
        <w:rPr>
          <w:b/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295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лет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дня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рождения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русского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полководца,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генералиссимуса,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основоположника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русской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военной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теории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Александра Васильевича Суворова</w:t>
      </w:r>
    </w:p>
    <w:p w14:paraId="48BEF948">
      <w:pPr>
        <w:autoSpaceDE w:val="0"/>
        <w:autoSpaceDN w:val="0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25</w:t>
      </w:r>
      <w:r>
        <w:rPr>
          <w:b/>
          <w:spacing w:val="-2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ноября</w:t>
      </w:r>
      <w:r>
        <w:rPr>
          <w:b/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-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215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лет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дня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рождения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русского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врача-хирурга,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анатома,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главного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хирурга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Севастополе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время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Крымской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кампании, основоположника русской военно-полевой хирургии, естествоиспытателя и педагога Николая Ивановича Пирогова</w:t>
      </w:r>
    </w:p>
    <w:p w14:paraId="61695B0C">
      <w:pPr>
        <w:autoSpaceDE w:val="0"/>
        <w:autoSpaceDN w:val="0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28</w:t>
      </w:r>
      <w:r>
        <w:rPr>
          <w:b/>
          <w:spacing w:val="-2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ноября</w:t>
      </w:r>
      <w:r>
        <w:rPr>
          <w:b/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-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110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лет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дня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рождения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советского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прозаика,</w:t>
      </w:r>
      <w:r>
        <w:rPr>
          <w:spacing w:val="-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поэта,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драматурга,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киносценариста,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журналиста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военного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корреспондента Константина Михайловича Симонова;</w:t>
      </w:r>
    </w:p>
    <w:p w14:paraId="4C53F502">
      <w:pPr>
        <w:autoSpaceDE w:val="0"/>
        <w:autoSpaceDN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145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лет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дня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рождения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русского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поэта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Серебряного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века,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писателя,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публициста,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драматурга,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переводчика,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литературного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критика Александра Александровича Блока</w:t>
      </w:r>
    </w:p>
    <w:p w14:paraId="6136718F">
      <w:pPr>
        <w:autoSpaceDE w:val="0"/>
        <w:autoSpaceDN w:val="0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4</w:t>
      </w:r>
      <w:r>
        <w:rPr>
          <w:b/>
          <w:spacing w:val="-2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декабря</w:t>
      </w:r>
      <w:r>
        <w:rPr>
          <w:b/>
          <w:spacing w:val="-2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-</w:t>
      </w:r>
      <w:r>
        <w:rPr>
          <w:b/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100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лет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дня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рождения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русского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писателя,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поэта,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переводчика,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литературного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театрального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критика</w:t>
      </w:r>
      <w:r>
        <w:rPr>
          <w:spacing w:val="-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благотворителя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Алексея Николаевича Плещеева</w:t>
      </w:r>
    </w:p>
    <w:p w14:paraId="1B43412D">
      <w:pPr>
        <w:autoSpaceDE w:val="0"/>
        <w:autoSpaceDN w:val="0"/>
        <w:spacing w:before="1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5</w:t>
      </w:r>
      <w:r>
        <w:rPr>
          <w:b/>
          <w:spacing w:val="-3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декабря</w:t>
      </w:r>
      <w:r>
        <w:rPr>
          <w:b/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-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205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лет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дня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рождения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русского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поэта-лирика,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переводчика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мемуариста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Афанасия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Афанасьевича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pacing w:val="-4"/>
          <w:sz w:val="24"/>
          <w:szCs w:val="24"/>
          <w:lang w:eastAsia="en-US"/>
        </w:rPr>
        <w:t>Фета</w:t>
      </w:r>
    </w:p>
    <w:p w14:paraId="4BCE76F9">
      <w:pPr>
        <w:autoSpaceDE w:val="0"/>
        <w:autoSpaceDN w:val="0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16</w:t>
      </w:r>
      <w:r>
        <w:rPr>
          <w:b/>
          <w:spacing w:val="-2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декабря</w:t>
      </w:r>
      <w:r>
        <w:rPr>
          <w:b/>
          <w:spacing w:val="-2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-</w:t>
      </w:r>
      <w:r>
        <w:rPr>
          <w:b/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110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лет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дня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рождения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советского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российского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композитора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пианиста,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Народного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артиста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СССР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Георгия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Васильевича </w:t>
      </w:r>
      <w:r>
        <w:rPr>
          <w:spacing w:val="-2"/>
          <w:sz w:val="24"/>
          <w:szCs w:val="24"/>
          <w:lang w:eastAsia="en-US"/>
        </w:rPr>
        <w:t>Свиридова</w:t>
      </w:r>
    </w:p>
    <w:p w14:paraId="05F0908D">
      <w:pPr>
        <w:autoSpaceDE w:val="0"/>
        <w:autoSpaceDN w:val="0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20</w:t>
      </w:r>
      <w:r>
        <w:rPr>
          <w:b/>
          <w:spacing w:val="-2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декабря</w:t>
      </w:r>
      <w:r>
        <w:rPr>
          <w:b/>
          <w:spacing w:val="-2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-</w:t>
      </w:r>
      <w:r>
        <w:rPr>
          <w:b/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120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лет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дня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рождения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советского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художника,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плакатиста,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иллюстратора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детской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книги,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мемуариста, Заслуженного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художника РСФСР, создателя серии литографий «По дорогам войны»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(1942-1944), обладателя медали «За оборону Ленинграда» Валентина Ивановича </w:t>
      </w:r>
      <w:r>
        <w:rPr>
          <w:spacing w:val="-2"/>
          <w:sz w:val="24"/>
          <w:szCs w:val="24"/>
          <w:lang w:eastAsia="en-US"/>
        </w:rPr>
        <w:t>Курдова</w:t>
      </w:r>
    </w:p>
    <w:p w14:paraId="5B153C73">
      <w:pPr>
        <w:autoSpaceDE w:val="0"/>
        <w:autoSpaceDN w:val="0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27</w:t>
      </w:r>
      <w:r>
        <w:rPr>
          <w:b/>
          <w:spacing w:val="-3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января</w:t>
      </w:r>
      <w:r>
        <w:rPr>
          <w:b/>
          <w:spacing w:val="-2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-</w:t>
      </w:r>
      <w:r>
        <w:rPr>
          <w:b/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200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лет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дня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рождения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русского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писателя,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публициста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журналиста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Михаила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Евграфовича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Салтыкова-</w:t>
      </w:r>
      <w:r>
        <w:rPr>
          <w:spacing w:val="-2"/>
          <w:sz w:val="24"/>
          <w:szCs w:val="24"/>
          <w:lang w:eastAsia="en-US"/>
        </w:rPr>
        <w:t>Щедрина</w:t>
      </w:r>
    </w:p>
    <w:p w14:paraId="6F3A5F90">
      <w:pPr>
        <w:autoSpaceDE w:val="0"/>
        <w:autoSpaceDN w:val="0"/>
        <w:spacing w:before="1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16</w:t>
      </w:r>
      <w:r>
        <w:rPr>
          <w:b/>
          <w:spacing w:val="-5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февраля</w:t>
      </w:r>
      <w:r>
        <w:rPr>
          <w:b/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-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195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лет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дня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рождения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русского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писателя,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публициста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мемуариста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Николая Семёновича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Лескова</w:t>
      </w:r>
    </w:p>
    <w:p w14:paraId="39D46045">
      <w:pPr>
        <w:autoSpaceDE w:val="0"/>
        <w:autoSpaceDN w:val="0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17</w:t>
      </w:r>
      <w:r>
        <w:rPr>
          <w:b/>
          <w:spacing w:val="-5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февраля</w:t>
      </w:r>
      <w:r>
        <w:rPr>
          <w:b/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-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125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лет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дня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рождения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советской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детской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поэтессы,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писательницы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сценариста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Агнии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Львовны</w:t>
      </w:r>
      <w:r>
        <w:rPr>
          <w:spacing w:val="-2"/>
          <w:sz w:val="24"/>
          <w:szCs w:val="24"/>
          <w:lang w:eastAsia="en-US"/>
        </w:rPr>
        <w:t xml:space="preserve"> Барто</w:t>
      </w:r>
    </w:p>
    <w:p w14:paraId="72A326A4">
      <w:pPr>
        <w:autoSpaceDE w:val="0"/>
        <w:autoSpaceDN w:val="0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19</w:t>
      </w:r>
      <w:r>
        <w:rPr>
          <w:b/>
          <w:spacing w:val="-5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февраля</w:t>
      </w:r>
      <w:r>
        <w:rPr>
          <w:b/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-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165-летие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издания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Манифеста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об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освобождении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крестьян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Положения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</w:t>
      </w:r>
      <w:r>
        <w:rPr>
          <w:spacing w:val="-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крестьянах,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вышедших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из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крепостной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зависимости</w:t>
      </w:r>
    </w:p>
    <w:p w14:paraId="5FAE177B">
      <w:pPr>
        <w:autoSpaceDE w:val="0"/>
        <w:autoSpaceDN w:val="0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17 марта </w:t>
      </w:r>
      <w:r>
        <w:rPr>
          <w:sz w:val="24"/>
          <w:szCs w:val="24"/>
          <w:lang w:eastAsia="en-US"/>
        </w:rPr>
        <w:t>- 170 лет со дня рождения русского художника, представителя русского модерна и символизма, мастера монументальных росписей, станковых картин,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6</w:t>
      </w:r>
      <w:r>
        <w:rPr>
          <w:spacing w:val="-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театральных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декораций,</w:t>
      </w:r>
      <w:r>
        <w:rPr>
          <w:spacing w:val="-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портретов,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также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как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график,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скульптора,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архитектора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иллюстратора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Михаила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Александровича </w:t>
      </w:r>
      <w:r>
        <w:rPr>
          <w:spacing w:val="-2"/>
          <w:sz w:val="24"/>
          <w:szCs w:val="24"/>
          <w:lang w:eastAsia="en-US"/>
        </w:rPr>
        <w:t>Врубеля</w:t>
      </w:r>
    </w:p>
    <w:p w14:paraId="7254786E">
      <w:pPr>
        <w:autoSpaceDE w:val="0"/>
        <w:autoSpaceDN w:val="0"/>
        <w:spacing w:before="60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25</w:t>
      </w:r>
      <w:r>
        <w:rPr>
          <w:b/>
          <w:spacing w:val="-2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марта</w:t>
      </w:r>
      <w:r>
        <w:rPr>
          <w:b/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-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155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лет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дня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рождения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русского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советского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живописца,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искусствоведа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общественного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деятеля,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главы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попечительского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совета Московской городской </w:t>
      </w:r>
    </w:p>
    <w:p w14:paraId="360AD3E8">
      <w:pPr>
        <w:autoSpaceDE w:val="0"/>
        <w:autoSpaceDN w:val="0"/>
        <w:spacing w:before="6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художественной галереи Павла и Сергея Михайловичей Третьяковых, основоположника научной реставрации памятников искусства, Народного художника СССР Игоря Эммануиловича Грабаря</w:t>
      </w:r>
    </w:p>
    <w:p w14:paraId="5851BD83">
      <w:pPr>
        <w:autoSpaceDE w:val="0"/>
        <w:autoSpaceDN w:val="0"/>
        <w:spacing w:before="1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30 марта </w:t>
      </w:r>
      <w:r>
        <w:rPr>
          <w:sz w:val="24"/>
          <w:szCs w:val="24"/>
          <w:lang w:eastAsia="en-US"/>
        </w:rPr>
        <w:t>- 250 лет со дня рождения русского живописца, крупнейшего московского портретиста александровской и николаевской эпох, академика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Императорской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Академии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художеств,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автора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одного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из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наиболее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известных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портретов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А.С.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Пушкина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Василия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Андреевича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Тропинина </w:t>
      </w:r>
      <w:r>
        <w:rPr>
          <w:b/>
          <w:sz w:val="24"/>
          <w:szCs w:val="24"/>
          <w:lang w:eastAsia="en-US"/>
        </w:rPr>
        <w:t xml:space="preserve">15 апреля </w:t>
      </w:r>
      <w:r>
        <w:rPr>
          <w:sz w:val="24"/>
          <w:szCs w:val="24"/>
          <w:lang w:eastAsia="en-US"/>
        </w:rPr>
        <w:t>- 140 лет со дня рождения русского поэта Серебряного века, создателя школы акмеизма, прозаика, драматурга, переводчика и литературного критика Николая Степановича Гумилева</w:t>
      </w:r>
    </w:p>
    <w:p w14:paraId="5ED23F85">
      <w:pPr>
        <w:autoSpaceDE w:val="0"/>
        <w:autoSpaceDN w:val="0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15</w:t>
      </w:r>
      <w:r>
        <w:rPr>
          <w:b/>
          <w:spacing w:val="-4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мая</w:t>
      </w:r>
      <w:r>
        <w:rPr>
          <w:b/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-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135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лет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дня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рождения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русского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прозаика,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драматурга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театрального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режиссера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Михаила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Афанасьевича</w:t>
      </w:r>
      <w:r>
        <w:rPr>
          <w:spacing w:val="-2"/>
          <w:sz w:val="24"/>
          <w:szCs w:val="24"/>
          <w:lang w:eastAsia="en-US"/>
        </w:rPr>
        <w:t xml:space="preserve"> Булгакова</w:t>
      </w:r>
    </w:p>
    <w:p w14:paraId="25334A3E">
      <w:pPr>
        <w:autoSpaceDE w:val="0"/>
        <w:autoSpaceDN w:val="0"/>
        <w:ind w:right="89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11</w:t>
      </w:r>
      <w:r>
        <w:rPr>
          <w:b/>
          <w:spacing w:val="-2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июня</w:t>
      </w:r>
      <w:r>
        <w:rPr>
          <w:b/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-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215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лет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дня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рождения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русского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литературного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критика,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теоретика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литературы,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публициста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Виссариона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Григорьевича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Белинского </w:t>
      </w:r>
      <w:r>
        <w:rPr>
          <w:b/>
          <w:sz w:val="24"/>
          <w:szCs w:val="24"/>
          <w:lang w:eastAsia="en-US"/>
        </w:rPr>
        <w:t xml:space="preserve">15 июня </w:t>
      </w:r>
      <w:r>
        <w:rPr>
          <w:sz w:val="24"/>
          <w:szCs w:val="24"/>
          <w:lang w:eastAsia="en-US"/>
        </w:rPr>
        <w:t>- 170 лет со дня рождения русского живописца-баталиста французского происхождения, одного из наиболее выдающихся мастеров панорамной картины, создателя полотен «Бородинская битва» (картина-панорама) и «Оборона Севастополя» Франца Алексеевича Рубо</w:t>
      </w:r>
    </w:p>
    <w:p w14:paraId="6F3C5CFA">
      <w:pPr>
        <w:autoSpaceDE w:val="0"/>
        <w:autoSpaceDN w:val="0"/>
        <w:spacing w:before="1"/>
        <w:ind w:right="89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19</w:t>
      </w:r>
      <w:r>
        <w:rPr>
          <w:b/>
          <w:spacing w:val="-2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июня</w:t>
      </w:r>
      <w:r>
        <w:rPr>
          <w:b/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-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240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лет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дня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рождения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русского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поэта,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публициста,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прозаика,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офицера, участника</w:t>
      </w:r>
      <w:r>
        <w:rPr>
          <w:spacing w:val="-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битвы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под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Аустерлицем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Бородинского сражения, декабриста Фёдора Николаевича Глинки</w:t>
      </w:r>
    </w:p>
    <w:p w14:paraId="7FC48A94">
      <w:pPr>
        <w:autoSpaceDE w:val="0"/>
        <w:autoSpaceDN w:val="0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6</w:t>
      </w:r>
      <w:r>
        <w:rPr>
          <w:b/>
          <w:spacing w:val="-2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августа</w:t>
      </w:r>
      <w:r>
        <w:rPr>
          <w:b/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-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170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лет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дня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рождения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русского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художника,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мастера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исторической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живописи,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искусствоведа, академика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петербургской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Академии художеств, одного из организаторов Союза русских художников, главы Комиссии по изучению старой Москвы и археолога-исследователя центральной части города, младшего брата живописца Виктора Михайловича Васнецова, автора полотен «Родина»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(1886 г.), «Горное озеро на Урале» (1895 г.), «Северный край» (1899 г.) и др. Аполлинария Михайловича Васнецова</w:t>
      </w:r>
    </w:p>
    <w:p w14:paraId="3F7D1F75">
      <w:pPr>
        <w:autoSpaceDE w:val="0"/>
        <w:autoSpaceDN w:val="0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15 августа </w:t>
      </w:r>
      <w:r>
        <w:rPr>
          <w:sz w:val="24"/>
          <w:szCs w:val="24"/>
          <w:lang w:eastAsia="en-US"/>
        </w:rPr>
        <w:t>- 95 лет со дня рождения советского и российского композитора, автора более чем 130 музыкальных композиций к кинофильмам и спектаклям («Мой младший брат»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(1962 г., реж. А.Г. Зархи), «Добро пожаловать, или Посторонним 7 вход воспрещён»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(1964 г. реж. Э.Г. Климов), «Семнадцать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мгновений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весны»</w:t>
      </w:r>
      <w:r>
        <w:rPr>
          <w:spacing w:val="-1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(1973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г.,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реж.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Т.М.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Лиознова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др.),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театрального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композитора,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автора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опер,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балетов,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музыки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пьесам Микаэла Леоновича Таривердиева</w:t>
      </w:r>
    </w:p>
    <w:p w14:paraId="3D759069">
      <w:pPr>
        <w:autoSpaceDE w:val="0"/>
        <w:autoSpaceDN w:val="0"/>
        <w:spacing w:before="5" w:line="274" w:lineRule="exact"/>
        <w:rPr>
          <w:b/>
          <w:sz w:val="24"/>
          <w:lang w:eastAsia="en-US"/>
        </w:rPr>
      </w:pPr>
      <w:r>
        <w:rPr>
          <w:b/>
          <w:spacing w:val="-2"/>
          <w:sz w:val="24"/>
          <w:lang w:eastAsia="en-US"/>
        </w:rPr>
        <w:t>КНИГИ-ЮБИЛЯРЫ</w:t>
      </w:r>
    </w:p>
    <w:p w14:paraId="65BF62F0">
      <w:pPr>
        <w:autoSpaceDE w:val="0"/>
        <w:autoSpaceDN w:val="0"/>
        <w:spacing w:line="274" w:lineRule="exact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245</w:t>
      </w:r>
      <w:r>
        <w:rPr>
          <w:b/>
          <w:spacing w:val="-2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лет</w:t>
      </w:r>
      <w:r>
        <w:rPr>
          <w:b/>
          <w:spacing w:val="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«Недоросль»</w:t>
      </w:r>
      <w:r>
        <w:rPr>
          <w:spacing w:val="-1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Д.И.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Фонвизин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(1781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г.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написания)</w:t>
      </w:r>
    </w:p>
    <w:p w14:paraId="5F40814F">
      <w:pPr>
        <w:autoSpaceDE w:val="0"/>
        <w:autoSpaceDN w:val="0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245</w:t>
      </w:r>
      <w:r>
        <w:rPr>
          <w:b/>
          <w:spacing w:val="-4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лет</w:t>
      </w:r>
      <w:r>
        <w:rPr>
          <w:b/>
          <w:spacing w:val="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«Кавказский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пленник»</w:t>
      </w:r>
      <w:r>
        <w:rPr>
          <w:spacing w:val="-9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А.С.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Пушкин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(1820-1821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гг.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написания)</w:t>
      </w:r>
    </w:p>
    <w:p w14:paraId="7224D9FC">
      <w:pPr>
        <w:autoSpaceDE w:val="0"/>
        <w:autoSpaceDN w:val="0"/>
        <w:spacing w:before="1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195</w:t>
      </w:r>
      <w:r>
        <w:rPr>
          <w:b/>
          <w:spacing w:val="-2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лет</w:t>
      </w:r>
      <w:r>
        <w:rPr>
          <w:b/>
          <w:spacing w:val="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«Вечера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на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хуторе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близ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Диканьки»</w:t>
      </w:r>
      <w:r>
        <w:rPr>
          <w:spacing w:val="-1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Н.В.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Гоголь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(1831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г.,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опубликован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первый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pacing w:val="-4"/>
          <w:sz w:val="24"/>
          <w:szCs w:val="24"/>
          <w:lang w:eastAsia="en-US"/>
        </w:rPr>
        <w:t>том)</w:t>
      </w:r>
    </w:p>
    <w:p w14:paraId="69800D4A">
      <w:pPr>
        <w:autoSpaceDE w:val="0"/>
        <w:autoSpaceDN w:val="0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195</w:t>
      </w:r>
      <w:r>
        <w:rPr>
          <w:b/>
          <w:spacing w:val="-4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лет</w:t>
      </w:r>
      <w:r>
        <w:rPr>
          <w:b/>
          <w:spacing w:val="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«Сказка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царе Салтане»</w:t>
      </w:r>
      <w:r>
        <w:rPr>
          <w:spacing w:val="-9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А.С.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Пушкин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(1831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г.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написания)</w:t>
      </w:r>
    </w:p>
    <w:p w14:paraId="302F19AA">
      <w:pPr>
        <w:autoSpaceDE w:val="0"/>
        <w:autoSpaceDN w:val="0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190</w:t>
      </w:r>
      <w:r>
        <w:rPr>
          <w:b/>
          <w:spacing w:val="-2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лет</w:t>
      </w:r>
      <w:r>
        <w:rPr>
          <w:b/>
          <w:spacing w:val="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«Ревизор»</w:t>
      </w:r>
      <w:r>
        <w:rPr>
          <w:spacing w:val="-1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Н.В.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Гоголь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(1835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г.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год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написания)</w:t>
      </w:r>
    </w:p>
    <w:p w14:paraId="6FC0EA10">
      <w:pPr>
        <w:autoSpaceDE w:val="0"/>
        <w:autoSpaceDN w:val="0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190</w:t>
      </w:r>
      <w:r>
        <w:rPr>
          <w:b/>
          <w:spacing w:val="-3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лет</w:t>
      </w:r>
      <w:r>
        <w:rPr>
          <w:b/>
          <w:spacing w:val="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«Капитанская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дочка»</w:t>
      </w:r>
      <w:r>
        <w:rPr>
          <w:spacing w:val="-8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А.С.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Пушкин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(1836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pacing w:val="-5"/>
          <w:sz w:val="24"/>
          <w:szCs w:val="24"/>
          <w:lang w:eastAsia="en-US"/>
        </w:rPr>
        <w:t>г.)</w:t>
      </w:r>
    </w:p>
    <w:p w14:paraId="656D86EC">
      <w:pPr>
        <w:autoSpaceDE w:val="0"/>
        <w:autoSpaceDN w:val="0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160</w:t>
      </w:r>
      <w:r>
        <w:rPr>
          <w:b/>
          <w:spacing w:val="-4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лет</w:t>
      </w:r>
      <w:r>
        <w:rPr>
          <w:b/>
          <w:spacing w:val="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«Преступление и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наказание»</w:t>
      </w:r>
      <w:r>
        <w:rPr>
          <w:spacing w:val="-1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Ф.М.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Достоевский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(1865-1866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гг.,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дата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первой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публикации)</w:t>
      </w:r>
    </w:p>
    <w:p w14:paraId="3EAD69E5">
      <w:pPr>
        <w:autoSpaceDE w:val="0"/>
        <w:autoSpaceDN w:val="0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145</w:t>
      </w:r>
      <w:r>
        <w:rPr>
          <w:b/>
          <w:spacing w:val="-2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лет</w:t>
      </w:r>
      <w:r>
        <w:rPr>
          <w:b/>
          <w:spacing w:val="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«Левша»</w:t>
      </w:r>
      <w:r>
        <w:rPr>
          <w:spacing w:val="-8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Н.С.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Лесков</w:t>
      </w:r>
      <w:r>
        <w:rPr>
          <w:spacing w:val="-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(1881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г.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написания)</w:t>
      </w:r>
    </w:p>
    <w:p w14:paraId="1D49817A">
      <w:pPr>
        <w:autoSpaceDE w:val="0"/>
        <w:autoSpaceDN w:val="0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235</w:t>
      </w:r>
      <w:r>
        <w:rPr>
          <w:b/>
          <w:spacing w:val="-4"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лет</w:t>
      </w:r>
      <w:r>
        <w:rPr>
          <w:b/>
          <w:spacing w:val="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«Бедная Лиза»</w:t>
      </w:r>
      <w:r>
        <w:rPr>
          <w:spacing w:val="-1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Н.М.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Карамзин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(1796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г.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написания)</w:t>
      </w:r>
    </w:p>
    <w:p w14:paraId="417C6B23">
      <w:pPr>
        <w:autoSpaceDE w:val="0"/>
        <w:autoSpaceDN w:val="0"/>
        <w:rPr>
          <w:sz w:val="24"/>
          <w:szCs w:val="24"/>
          <w:lang w:eastAsia="en-US"/>
        </w:rPr>
      </w:pPr>
    </w:p>
    <w:p w14:paraId="1AC40570">
      <w:pPr>
        <w:rPr>
          <w:sz w:val="24"/>
          <w:szCs w:val="24"/>
        </w:rPr>
      </w:pPr>
    </w:p>
    <w:p w14:paraId="45E7149B">
      <w:pPr>
        <w:rPr>
          <w:sz w:val="24"/>
          <w:szCs w:val="24"/>
        </w:rPr>
      </w:pPr>
    </w:p>
    <w:p w14:paraId="2BF9F5C0">
      <w:pPr>
        <w:rPr>
          <w:sz w:val="24"/>
          <w:szCs w:val="24"/>
        </w:rPr>
      </w:pPr>
    </w:p>
    <w:p w14:paraId="0B8B32F3">
      <w:pPr>
        <w:rPr>
          <w:sz w:val="24"/>
          <w:szCs w:val="24"/>
        </w:rPr>
      </w:pPr>
    </w:p>
    <w:p w14:paraId="151F8809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№Е">
    <w:altName w:val="Times New Roman"/>
    <w:panose1 w:val="00000000000000000000"/>
    <w:charset w:val="00"/>
    <w:family w:val="roman"/>
    <w:pitch w:val="default"/>
    <w:sig w:usb0="00000000" w:usb1="00000000" w:usb2="00000010" w:usb3="00000000" w:csb0="0008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Gulim">
    <w:altName w:val="Malgun Gothic"/>
    <w:panose1 w:val="020B0600000101010101"/>
    <w:charset w:val="81"/>
    <w:family w:val="roman"/>
    <w:pitch w:val="default"/>
    <w:sig w:usb0="00000000" w:usb1="00000000" w:usb2="00000010" w:usb3="00000000" w:csb0="0008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526F81"/>
    <w:multiLevelType w:val="multilevel"/>
    <w:tmpl w:val="30526F8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32DF575A"/>
    <w:multiLevelType w:val="multilevel"/>
    <w:tmpl w:val="32DF575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45700D5B"/>
    <w:multiLevelType w:val="multilevel"/>
    <w:tmpl w:val="45700D5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>
    <w:nsid w:val="54CA1EBF"/>
    <w:multiLevelType w:val="multilevel"/>
    <w:tmpl w:val="54CA1EB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>
    <w:nsid w:val="5D68345B"/>
    <w:multiLevelType w:val="multilevel"/>
    <w:tmpl w:val="5D68345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>
    <w:nsid w:val="6B9A46D2"/>
    <w:multiLevelType w:val="multilevel"/>
    <w:tmpl w:val="6B9A46D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F35"/>
    <w:rsid w:val="00011081"/>
    <w:rsid w:val="003E1C64"/>
    <w:rsid w:val="004E4DA0"/>
    <w:rsid w:val="00540F35"/>
    <w:rsid w:val="005A16BD"/>
    <w:rsid w:val="006626E0"/>
    <w:rsid w:val="006967D9"/>
    <w:rsid w:val="00815BCA"/>
    <w:rsid w:val="00C01853"/>
    <w:rsid w:val="00D528E1"/>
    <w:rsid w:val="00E41ACF"/>
    <w:rsid w:val="00F75642"/>
    <w:rsid w:val="0804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99" w:semiHidden="0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0" w:semiHidden="0" w:name="Body Text Indent 2"/>
    <w:lsdException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wordWrap w:val="0"/>
      <w:autoSpaceDE w:val="0"/>
      <w:autoSpaceDN w:val="0"/>
      <w:spacing w:before="480" w:after="120"/>
      <w:jc w:val="both"/>
      <w:outlineLvl w:val="0"/>
    </w:pPr>
    <w:rPr>
      <w:rFonts w:ascii="Calibri" w:hAnsi="Calibri"/>
      <w:b/>
      <w:kern w:val="2"/>
      <w:sz w:val="48"/>
      <w:szCs w:val="48"/>
      <w:lang w:val="en-US" w:eastAsia="ko-KR"/>
    </w:rPr>
  </w:style>
  <w:style w:type="paragraph" w:styleId="3">
    <w:name w:val="heading 2"/>
    <w:basedOn w:val="1"/>
    <w:link w:val="28"/>
    <w:semiHidden/>
    <w:unhideWhenUsed/>
    <w:qFormat/>
    <w:uiPriority w:val="9"/>
    <w:pPr>
      <w:widowControl/>
      <w:spacing w:before="100" w:beforeAutospacing="1" w:after="100" w:afterAutospacing="1"/>
      <w:outlineLvl w:val="1"/>
    </w:pPr>
    <w:rPr>
      <w:rFonts w:ascii="Calibri" w:hAnsi="Calibri"/>
      <w:b/>
      <w:bCs/>
      <w:sz w:val="36"/>
      <w:szCs w:val="36"/>
      <w:lang w:val="en-US" w:eastAsia="ko-KR"/>
    </w:rPr>
  </w:style>
  <w:style w:type="paragraph" w:styleId="4">
    <w:name w:val="heading 3"/>
    <w:basedOn w:val="1"/>
    <w:next w:val="1"/>
    <w:link w:val="29"/>
    <w:semiHidden/>
    <w:unhideWhenUsed/>
    <w:qFormat/>
    <w:uiPriority w:val="9"/>
    <w:pPr>
      <w:keepNext/>
      <w:keepLines/>
      <w:wordWrap w:val="0"/>
      <w:autoSpaceDE w:val="0"/>
      <w:autoSpaceDN w:val="0"/>
      <w:spacing w:before="280" w:after="80"/>
      <w:jc w:val="both"/>
      <w:outlineLvl w:val="2"/>
    </w:pPr>
    <w:rPr>
      <w:rFonts w:ascii="Calibri" w:hAnsi="Calibri"/>
      <w:b/>
      <w:kern w:val="2"/>
      <w:sz w:val="28"/>
      <w:szCs w:val="28"/>
      <w:lang w:val="en-US" w:eastAsia="ko-KR"/>
    </w:rPr>
  </w:style>
  <w:style w:type="paragraph" w:styleId="5">
    <w:name w:val="heading 4"/>
    <w:basedOn w:val="1"/>
    <w:next w:val="1"/>
    <w:link w:val="30"/>
    <w:semiHidden/>
    <w:unhideWhenUsed/>
    <w:qFormat/>
    <w:uiPriority w:val="9"/>
    <w:pPr>
      <w:keepNext/>
      <w:keepLines/>
      <w:wordWrap w:val="0"/>
      <w:autoSpaceDE w:val="0"/>
      <w:autoSpaceDN w:val="0"/>
      <w:spacing w:before="240" w:after="40"/>
      <w:jc w:val="both"/>
      <w:outlineLvl w:val="3"/>
    </w:pPr>
    <w:rPr>
      <w:rFonts w:ascii="Calibri" w:hAnsi="Calibri"/>
      <w:b/>
      <w:kern w:val="2"/>
      <w:sz w:val="24"/>
      <w:szCs w:val="24"/>
      <w:lang w:val="en-US" w:eastAsia="ko-KR"/>
    </w:rPr>
  </w:style>
  <w:style w:type="paragraph" w:styleId="6">
    <w:name w:val="heading 5"/>
    <w:basedOn w:val="1"/>
    <w:next w:val="1"/>
    <w:link w:val="31"/>
    <w:semiHidden/>
    <w:unhideWhenUsed/>
    <w:qFormat/>
    <w:uiPriority w:val="9"/>
    <w:pPr>
      <w:keepNext/>
      <w:keepLines/>
      <w:wordWrap w:val="0"/>
      <w:autoSpaceDE w:val="0"/>
      <w:autoSpaceDN w:val="0"/>
      <w:spacing w:before="220" w:after="40"/>
      <w:jc w:val="both"/>
      <w:outlineLvl w:val="4"/>
    </w:pPr>
    <w:rPr>
      <w:rFonts w:ascii="Calibri" w:hAnsi="Calibri"/>
      <w:b/>
      <w:kern w:val="2"/>
      <w:lang w:val="en-US" w:eastAsia="ko-KR"/>
    </w:rPr>
  </w:style>
  <w:style w:type="paragraph" w:styleId="7">
    <w:name w:val="heading 6"/>
    <w:basedOn w:val="1"/>
    <w:next w:val="1"/>
    <w:link w:val="32"/>
    <w:semiHidden/>
    <w:unhideWhenUsed/>
    <w:qFormat/>
    <w:uiPriority w:val="9"/>
    <w:pPr>
      <w:keepNext/>
      <w:keepLines/>
      <w:wordWrap w:val="0"/>
      <w:autoSpaceDE w:val="0"/>
      <w:autoSpaceDN w:val="0"/>
      <w:spacing w:before="200" w:after="40"/>
      <w:jc w:val="both"/>
      <w:outlineLvl w:val="5"/>
    </w:pPr>
    <w:rPr>
      <w:rFonts w:ascii="Calibri" w:hAnsi="Calibri"/>
      <w:b/>
      <w:kern w:val="2"/>
      <w:sz w:val="20"/>
      <w:szCs w:val="20"/>
      <w:lang w:val="en-US" w:eastAsia="ko-KR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unhideWhenUsed/>
    <w:uiPriority w:val="99"/>
    <w:rPr>
      <w:sz w:val="16"/>
      <w:szCs w:val="16"/>
    </w:rPr>
  </w:style>
  <w:style w:type="character" w:styleId="11">
    <w:name w:val="Hyperlink"/>
    <w:uiPriority w:val="0"/>
    <w:rPr>
      <w:color w:val="0000FF"/>
      <w:u w:val="single"/>
    </w:rPr>
  </w:style>
  <w:style w:type="character" w:styleId="12">
    <w:name w:val="Strong"/>
    <w:qFormat/>
    <w:uiPriority w:val="22"/>
    <w:rPr>
      <w:b/>
      <w:bCs/>
    </w:rPr>
  </w:style>
  <w:style w:type="paragraph" w:styleId="13">
    <w:name w:val="Balloon Text"/>
    <w:basedOn w:val="1"/>
    <w:link w:val="69"/>
    <w:unhideWhenUsed/>
    <w:uiPriority w:val="99"/>
    <w:pPr>
      <w:wordWrap w:val="0"/>
      <w:autoSpaceDE w:val="0"/>
      <w:autoSpaceDN w:val="0"/>
      <w:jc w:val="both"/>
    </w:pPr>
    <w:rPr>
      <w:rFonts w:ascii="Tahoma" w:hAnsi="Tahoma" w:cs="Tahoma"/>
      <w:kern w:val="2"/>
      <w:sz w:val="16"/>
      <w:szCs w:val="16"/>
      <w:lang w:val="en-US" w:eastAsia="ko-KR"/>
    </w:rPr>
  </w:style>
  <w:style w:type="paragraph" w:styleId="14">
    <w:name w:val="Body Text Indent 3"/>
    <w:basedOn w:val="1"/>
    <w:link w:val="96"/>
    <w:unhideWhenUsed/>
    <w:uiPriority w:val="0"/>
    <w:pPr>
      <w:widowControl/>
      <w:spacing w:before="64" w:after="120"/>
      <w:ind w:left="283" w:right="816"/>
      <w:jc w:val="both"/>
    </w:pPr>
    <w:rPr>
      <w:rFonts w:ascii="Calibri" w:hAnsi="Calibri" w:eastAsia="Calibri" w:cstheme="minorBidi"/>
      <w:sz w:val="16"/>
      <w:szCs w:val="16"/>
      <w:lang w:eastAsia="en-US"/>
    </w:rPr>
  </w:style>
  <w:style w:type="paragraph" w:styleId="15">
    <w:name w:val="annotation text"/>
    <w:basedOn w:val="1"/>
    <w:link w:val="119"/>
    <w:unhideWhenUsed/>
    <w:uiPriority w:val="99"/>
    <w:rPr>
      <w:sz w:val="20"/>
      <w:szCs w:val="20"/>
    </w:rPr>
  </w:style>
  <w:style w:type="paragraph" w:styleId="16">
    <w:name w:val="annotation subject"/>
    <w:basedOn w:val="15"/>
    <w:next w:val="15"/>
    <w:link w:val="118"/>
    <w:unhideWhenUsed/>
    <w:uiPriority w:val="99"/>
    <w:pPr>
      <w:wordWrap w:val="0"/>
      <w:autoSpaceDE w:val="0"/>
      <w:autoSpaceDN w:val="0"/>
      <w:jc w:val="both"/>
    </w:pPr>
    <w:rPr>
      <w:rFonts w:asciiTheme="minorHAnsi" w:hAnsiTheme="minorHAnsi" w:cstheme="minorBidi"/>
      <w:b/>
      <w:bCs/>
      <w:kern w:val="2"/>
      <w:sz w:val="22"/>
      <w:szCs w:val="22"/>
      <w:lang w:val="en-US" w:eastAsia="ko-KR"/>
    </w:rPr>
  </w:style>
  <w:style w:type="paragraph" w:styleId="17">
    <w:name w:val="footnote text"/>
    <w:basedOn w:val="1"/>
    <w:link w:val="86"/>
    <w:uiPriority w:val="99"/>
    <w:pPr>
      <w:widowControl/>
    </w:pPr>
    <w:rPr>
      <w:rFonts w:asciiTheme="minorHAnsi" w:hAnsiTheme="minorHAnsi" w:cstheme="minorBidi"/>
      <w:lang w:eastAsia="en-US"/>
    </w:rPr>
  </w:style>
  <w:style w:type="paragraph" w:styleId="18">
    <w:name w:val="header"/>
    <w:basedOn w:val="1"/>
    <w:link w:val="101"/>
    <w:unhideWhenUsed/>
    <w:uiPriority w:val="99"/>
    <w:pPr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asciiTheme="minorHAnsi" w:hAnsiTheme="minorHAnsi" w:cstheme="minorBidi"/>
      <w:kern w:val="2"/>
      <w:szCs w:val="24"/>
      <w:lang w:val="en-US" w:eastAsia="ko-KR"/>
    </w:rPr>
  </w:style>
  <w:style w:type="paragraph" w:styleId="19">
    <w:name w:val="Body Text"/>
    <w:basedOn w:val="1"/>
    <w:link w:val="168"/>
    <w:semiHidden/>
    <w:unhideWhenUsed/>
    <w:uiPriority w:val="99"/>
    <w:pPr>
      <w:spacing w:after="120"/>
    </w:pPr>
  </w:style>
  <w:style w:type="paragraph" w:styleId="20">
    <w:name w:val="Body Text Indent"/>
    <w:basedOn w:val="1"/>
    <w:link w:val="143"/>
    <w:unhideWhenUsed/>
    <w:qFormat/>
    <w:uiPriority w:val="0"/>
    <w:pPr>
      <w:widowControl/>
      <w:spacing w:before="64" w:after="120"/>
      <w:ind w:left="283" w:right="816"/>
      <w:jc w:val="both"/>
    </w:pPr>
    <w:rPr>
      <w:rFonts w:ascii="Calibri" w:hAnsi="Calibri" w:eastAsia="Calibri" w:cstheme="minorBidi"/>
      <w:lang w:eastAsia="en-US"/>
    </w:rPr>
  </w:style>
  <w:style w:type="paragraph" w:styleId="21">
    <w:name w:val="Title"/>
    <w:basedOn w:val="1"/>
    <w:next w:val="1"/>
    <w:link w:val="33"/>
    <w:qFormat/>
    <w:uiPriority w:val="10"/>
    <w:pPr>
      <w:keepNext/>
      <w:keepLines/>
      <w:wordWrap w:val="0"/>
      <w:autoSpaceDE w:val="0"/>
      <w:autoSpaceDN w:val="0"/>
      <w:spacing w:before="480" w:after="120"/>
      <w:jc w:val="both"/>
    </w:pPr>
    <w:rPr>
      <w:rFonts w:ascii="Calibri" w:hAnsi="Calibri"/>
      <w:b/>
      <w:kern w:val="2"/>
      <w:sz w:val="72"/>
      <w:szCs w:val="72"/>
      <w:lang w:val="en-US" w:eastAsia="ko-KR"/>
    </w:rPr>
  </w:style>
  <w:style w:type="paragraph" w:styleId="22">
    <w:name w:val="footer"/>
    <w:basedOn w:val="1"/>
    <w:link w:val="52"/>
    <w:unhideWhenUsed/>
    <w:uiPriority w:val="99"/>
    <w:pPr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asciiTheme="minorHAnsi" w:hAnsiTheme="minorHAnsi" w:cstheme="minorBidi"/>
      <w:kern w:val="2"/>
      <w:szCs w:val="24"/>
      <w:lang w:val="en-US" w:eastAsia="ko-KR"/>
    </w:rPr>
  </w:style>
  <w:style w:type="paragraph" w:styleId="23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24">
    <w:name w:val="Body Text Indent 2"/>
    <w:basedOn w:val="1"/>
    <w:link w:val="76"/>
    <w:unhideWhenUsed/>
    <w:uiPriority w:val="0"/>
    <w:pPr>
      <w:widowControl/>
      <w:spacing w:before="64" w:after="120" w:line="480" w:lineRule="auto"/>
      <w:ind w:left="283" w:right="816"/>
      <w:jc w:val="both"/>
    </w:pPr>
    <w:rPr>
      <w:rFonts w:ascii="Calibri" w:hAnsi="Calibri" w:eastAsia="Calibri" w:cstheme="minorBidi"/>
      <w:lang w:eastAsia="en-US"/>
    </w:rPr>
  </w:style>
  <w:style w:type="paragraph" w:styleId="25">
    <w:name w:val="Subtitle"/>
    <w:basedOn w:val="1"/>
    <w:next w:val="1"/>
    <w:link w:val="166"/>
    <w:qFormat/>
    <w:uiPriority w:val="11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wordWrap w:val="0"/>
      <w:autoSpaceDE w:val="0"/>
      <w:autoSpaceDN w:val="0"/>
      <w:spacing w:before="360" w:after="80"/>
      <w:jc w:val="both"/>
    </w:pPr>
    <w:rPr>
      <w:rFonts w:ascii="Georgia" w:hAnsi="Georgia" w:eastAsia="Georgia" w:cs="Georgia"/>
      <w:i/>
      <w:color w:val="666666"/>
      <w:kern w:val="2"/>
      <w:sz w:val="48"/>
      <w:szCs w:val="48"/>
      <w:lang w:val="en-US" w:eastAsia="ko-KR"/>
    </w:rPr>
  </w:style>
  <w:style w:type="paragraph" w:styleId="26">
    <w:name w:val="Block Text"/>
    <w:basedOn w:val="1"/>
    <w:qFormat/>
    <w:uiPriority w:val="0"/>
    <w:pPr>
      <w:widowControl/>
      <w:shd w:val="clear" w:color="auto" w:fill="FFFFFF"/>
      <w:spacing w:line="360" w:lineRule="auto"/>
      <w:ind w:left="-709" w:right="-9" w:firstLine="709"/>
      <w:jc w:val="both"/>
    </w:pPr>
    <w:rPr>
      <w:rFonts w:ascii="Calibri" w:hAnsi="Calibri"/>
      <w:spacing w:val="5"/>
      <w:sz w:val="24"/>
      <w:szCs w:val="20"/>
    </w:rPr>
  </w:style>
  <w:style w:type="character" w:customStyle="1" w:styleId="27">
    <w:name w:val="Заголовок 1 Знак"/>
    <w:basedOn w:val="8"/>
    <w:link w:val="2"/>
    <w:uiPriority w:val="9"/>
    <w:rPr>
      <w:rFonts w:ascii="Calibri" w:hAnsi="Calibri" w:eastAsia="Times New Roman" w:cs="Times New Roman"/>
      <w:b/>
      <w:kern w:val="2"/>
      <w:sz w:val="48"/>
      <w:szCs w:val="48"/>
      <w:lang w:val="en-US" w:eastAsia="ko-KR"/>
    </w:rPr>
  </w:style>
  <w:style w:type="character" w:customStyle="1" w:styleId="28">
    <w:name w:val="Заголовок 2 Знак"/>
    <w:basedOn w:val="8"/>
    <w:link w:val="3"/>
    <w:semiHidden/>
    <w:uiPriority w:val="9"/>
    <w:rPr>
      <w:rFonts w:ascii="Calibri" w:hAnsi="Calibri" w:eastAsia="Times New Roman" w:cs="Times New Roman"/>
      <w:b/>
      <w:bCs/>
      <w:sz w:val="36"/>
      <w:szCs w:val="36"/>
      <w:lang w:val="en-US" w:eastAsia="ko-KR"/>
    </w:rPr>
  </w:style>
  <w:style w:type="character" w:customStyle="1" w:styleId="29">
    <w:name w:val="Заголовок 3 Знак"/>
    <w:basedOn w:val="8"/>
    <w:link w:val="4"/>
    <w:semiHidden/>
    <w:uiPriority w:val="9"/>
    <w:rPr>
      <w:rFonts w:ascii="Calibri" w:hAnsi="Calibri" w:eastAsia="Times New Roman" w:cs="Times New Roman"/>
      <w:b/>
      <w:kern w:val="2"/>
      <w:sz w:val="28"/>
      <w:szCs w:val="28"/>
      <w:lang w:val="en-US" w:eastAsia="ko-KR"/>
    </w:rPr>
  </w:style>
  <w:style w:type="character" w:customStyle="1" w:styleId="30">
    <w:name w:val="Заголовок 4 Знак"/>
    <w:basedOn w:val="8"/>
    <w:link w:val="5"/>
    <w:semiHidden/>
    <w:uiPriority w:val="9"/>
    <w:rPr>
      <w:rFonts w:ascii="Calibri" w:hAnsi="Calibri" w:eastAsia="Times New Roman" w:cs="Times New Roman"/>
      <w:b/>
      <w:kern w:val="2"/>
      <w:sz w:val="24"/>
      <w:szCs w:val="24"/>
      <w:lang w:val="en-US" w:eastAsia="ko-KR"/>
    </w:rPr>
  </w:style>
  <w:style w:type="character" w:customStyle="1" w:styleId="31">
    <w:name w:val="Заголовок 5 Знак"/>
    <w:basedOn w:val="8"/>
    <w:link w:val="6"/>
    <w:semiHidden/>
    <w:uiPriority w:val="9"/>
    <w:rPr>
      <w:rFonts w:ascii="Calibri" w:hAnsi="Calibri" w:eastAsia="Times New Roman" w:cs="Times New Roman"/>
      <w:b/>
      <w:kern w:val="2"/>
      <w:lang w:val="en-US" w:eastAsia="ko-KR"/>
    </w:rPr>
  </w:style>
  <w:style w:type="character" w:customStyle="1" w:styleId="32">
    <w:name w:val="Заголовок 6 Знак"/>
    <w:basedOn w:val="8"/>
    <w:link w:val="7"/>
    <w:semiHidden/>
    <w:uiPriority w:val="9"/>
    <w:rPr>
      <w:rFonts w:ascii="Calibri" w:hAnsi="Calibri" w:eastAsia="Times New Roman" w:cs="Times New Roman"/>
      <w:b/>
      <w:kern w:val="2"/>
      <w:sz w:val="20"/>
      <w:szCs w:val="20"/>
      <w:lang w:val="en-US" w:eastAsia="ko-KR"/>
    </w:rPr>
  </w:style>
  <w:style w:type="character" w:customStyle="1" w:styleId="33">
    <w:name w:val="Название Знак"/>
    <w:basedOn w:val="8"/>
    <w:link w:val="21"/>
    <w:uiPriority w:val="10"/>
    <w:rPr>
      <w:rFonts w:ascii="Calibri" w:hAnsi="Calibri" w:eastAsia="Times New Roman" w:cs="Times New Roman"/>
      <w:b/>
      <w:kern w:val="2"/>
      <w:sz w:val="72"/>
      <w:szCs w:val="72"/>
      <w:lang w:val="en-US" w:eastAsia="ko-KR"/>
    </w:rPr>
  </w:style>
  <w:style w:type="character" w:customStyle="1" w:styleId="34">
    <w:name w:val="CharAttribute289"/>
    <w:uiPriority w:val="0"/>
    <w:rPr>
      <w:rFonts w:ascii="Times New Roman" w:eastAsia="Times New Roman"/>
      <w:sz w:val="28"/>
    </w:rPr>
  </w:style>
  <w:style w:type="character" w:customStyle="1" w:styleId="35">
    <w:name w:val="CharAttribute306"/>
    <w:uiPriority w:val="0"/>
    <w:rPr>
      <w:rFonts w:ascii="Times New Roman" w:eastAsia="Times New Roman"/>
      <w:sz w:val="28"/>
    </w:rPr>
  </w:style>
  <w:style w:type="character" w:customStyle="1" w:styleId="36">
    <w:name w:val="Абзац списка Знак"/>
    <w:link w:val="37"/>
    <w:qFormat/>
    <w:locked/>
    <w:uiPriority w:val="99"/>
    <w:rPr>
      <w:rFonts w:ascii="№Е" w:eastAsia="№Е"/>
      <w:kern w:val="2"/>
    </w:rPr>
  </w:style>
  <w:style w:type="paragraph" w:styleId="37">
    <w:name w:val="List Paragraph"/>
    <w:basedOn w:val="1"/>
    <w:link w:val="36"/>
    <w:qFormat/>
    <w:uiPriority w:val="99"/>
    <w:pPr>
      <w:widowControl/>
      <w:ind w:left="400"/>
      <w:jc w:val="both"/>
    </w:pPr>
    <w:rPr>
      <w:rFonts w:ascii="№Е" w:eastAsia="№Е" w:hAnsiTheme="minorHAnsi" w:cstheme="minorBidi"/>
      <w:kern w:val="2"/>
      <w:lang w:eastAsia="en-US"/>
    </w:rPr>
  </w:style>
  <w:style w:type="character" w:customStyle="1" w:styleId="38">
    <w:name w:val="CharAttribute301"/>
    <w:uiPriority w:val="0"/>
    <w:rPr>
      <w:rFonts w:ascii="Times New Roman" w:eastAsia="Times New Roman"/>
      <w:color w:val="00000A"/>
      <w:sz w:val="28"/>
    </w:rPr>
  </w:style>
  <w:style w:type="character" w:customStyle="1" w:styleId="39">
    <w:name w:val="CharAttribute499"/>
    <w:uiPriority w:val="0"/>
    <w:rPr>
      <w:rFonts w:ascii="Times New Roman" w:eastAsia="Times New Roman"/>
      <w:i/>
      <w:sz w:val="28"/>
      <w:u w:val="single"/>
    </w:rPr>
  </w:style>
  <w:style w:type="character" w:customStyle="1" w:styleId="40">
    <w:name w:val="CharAttribute334"/>
    <w:uiPriority w:val="0"/>
    <w:rPr>
      <w:rFonts w:ascii="Times New Roman" w:eastAsia="Times New Roman"/>
      <w:sz w:val="28"/>
    </w:rPr>
  </w:style>
  <w:style w:type="character" w:customStyle="1" w:styleId="41">
    <w:name w:val="CharAttribute290"/>
    <w:uiPriority w:val="0"/>
    <w:rPr>
      <w:rFonts w:ascii="Times New Roman" w:eastAsia="Times New Roman"/>
      <w:sz w:val="28"/>
    </w:rPr>
  </w:style>
  <w:style w:type="character" w:customStyle="1" w:styleId="42">
    <w:name w:val="CharAttribute6"/>
    <w:qFormat/>
    <w:uiPriority w:val="0"/>
    <w:rPr>
      <w:rFonts w:ascii="Times New Roman" w:hAnsi="Batang" w:eastAsia="Batang"/>
      <w:color w:val="0000FF"/>
      <w:sz w:val="28"/>
      <w:u w:val="single"/>
    </w:rPr>
  </w:style>
  <w:style w:type="character" w:customStyle="1" w:styleId="43">
    <w:name w:val="Без интервала Знак"/>
    <w:link w:val="44"/>
    <w:uiPriority w:val="1"/>
    <w:rPr>
      <w:rFonts w:ascii="Batang" w:eastAsia="Batang"/>
      <w:kern w:val="2"/>
      <w:lang w:val="en-US" w:eastAsia="ko-KR"/>
    </w:rPr>
  </w:style>
  <w:style w:type="paragraph" w:styleId="44">
    <w:name w:val="No Spacing"/>
    <w:link w:val="43"/>
    <w:qFormat/>
    <w:uiPriority w:val="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Theme="minorHAnsi" w:cstheme="minorBidi"/>
      <w:kern w:val="2"/>
      <w:sz w:val="22"/>
      <w:szCs w:val="22"/>
      <w:lang w:val="en-US" w:eastAsia="ko-KR" w:bidi="ar-SA"/>
    </w:rPr>
  </w:style>
  <w:style w:type="character" w:customStyle="1" w:styleId="45">
    <w:name w:val="CharAttribute4"/>
    <w:uiPriority w:val="99"/>
    <w:rPr>
      <w:rFonts w:ascii="Times New Roman" w:hAnsi="Batang" w:eastAsia="Batang"/>
      <w:i/>
      <w:sz w:val="28"/>
    </w:rPr>
  </w:style>
  <w:style w:type="character" w:customStyle="1" w:styleId="46">
    <w:name w:val="CharAttribute318"/>
    <w:uiPriority w:val="0"/>
    <w:rPr>
      <w:rFonts w:ascii="Times New Roman" w:eastAsia="Times New Roman"/>
      <w:sz w:val="28"/>
    </w:rPr>
  </w:style>
  <w:style w:type="character" w:customStyle="1" w:styleId="47">
    <w:name w:val="CharAttribute325"/>
    <w:uiPriority w:val="0"/>
    <w:rPr>
      <w:rFonts w:ascii="Times New Roman" w:eastAsia="Times New Roman"/>
      <w:sz w:val="28"/>
    </w:rPr>
  </w:style>
  <w:style w:type="character" w:customStyle="1" w:styleId="48">
    <w:name w:val="CharAttribute272"/>
    <w:uiPriority w:val="0"/>
    <w:rPr>
      <w:rFonts w:ascii="Times New Roman" w:eastAsia="Times New Roman"/>
      <w:sz w:val="28"/>
    </w:rPr>
  </w:style>
  <w:style w:type="character" w:customStyle="1" w:styleId="49">
    <w:name w:val="CharAttribute299"/>
    <w:uiPriority w:val="0"/>
    <w:rPr>
      <w:rFonts w:ascii="Times New Roman" w:eastAsia="Times New Roman"/>
      <w:sz w:val="28"/>
    </w:rPr>
  </w:style>
  <w:style w:type="character" w:customStyle="1" w:styleId="50">
    <w:name w:val="CharAttribute303"/>
    <w:uiPriority w:val="0"/>
    <w:rPr>
      <w:rFonts w:ascii="Times New Roman" w:eastAsia="Times New Roman"/>
      <w:b/>
      <w:sz w:val="28"/>
    </w:rPr>
  </w:style>
  <w:style w:type="character" w:customStyle="1" w:styleId="51">
    <w:name w:val="CharAttribute323"/>
    <w:uiPriority w:val="0"/>
    <w:rPr>
      <w:rFonts w:ascii="Times New Roman" w:eastAsia="Times New Roman"/>
      <w:sz w:val="28"/>
    </w:rPr>
  </w:style>
  <w:style w:type="character" w:customStyle="1" w:styleId="52">
    <w:name w:val="Нижний колонтитул Знак"/>
    <w:link w:val="22"/>
    <w:uiPriority w:val="99"/>
    <w:rPr>
      <w:rFonts w:eastAsia="Times New Roman"/>
      <w:kern w:val="2"/>
      <w:szCs w:val="24"/>
      <w:lang w:val="en-US" w:eastAsia="ko-KR"/>
    </w:rPr>
  </w:style>
  <w:style w:type="character" w:customStyle="1" w:styleId="53">
    <w:name w:val="Нижний колонтитул Знак1"/>
    <w:basedOn w:val="8"/>
    <w:semiHidden/>
    <w:uiPriority w:val="99"/>
    <w:rPr>
      <w:rFonts w:ascii="Times New Roman" w:hAnsi="Times New Roman" w:eastAsia="Times New Roman" w:cs="Times New Roman"/>
      <w:lang w:eastAsia="ru-RU"/>
    </w:rPr>
  </w:style>
  <w:style w:type="character" w:customStyle="1" w:styleId="54">
    <w:name w:val="CharAttribute271"/>
    <w:uiPriority w:val="0"/>
    <w:rPr>
      <w:rFonts w:ascii="Times New Roman" w:eastAsia="Times New Roman"/>
      <w:b/>
      <w:sz w:val="28"/>
    </w:rPr>
  </w:style>
  <w:style w:type="character" w:customStyle="1" w:styleId="55">
    <w:name w:val="CharAttribute501"/>
    <w:qFormat/>
    <w:uiPriority w:val="99"/>
    <w:rPr>
      <w:rFonts w:ascii="Times New Roman" w:eastAsia="Times New Roman"/>
      <w:i/>
      <w:sz w:val="28"/>
      <w:u w:val="single"/>
    </w:rPr>
  </w:style>
  <w:style w:type="character" w:customStyle="1" w:styleId="56">
    <w:name w:val="CharAttribute326"/>
    <w:uiPriority w:val="0"/>
    <w:rPr>
      <w:rFonts w:ascii="Times New Roman" w:eastAsia="Times New Roman"/>
      <w:sz w:val="28"/>
    </w:rPr>
  </w:style>
  <w:style w:type="character" w:customStyle="1" w:styleId="57">
    <w:name w:val="CharAttribute280"/>
    <w:uiPriority w:val="0"/>
    <w:rPr>
      <w:rFonts w:ascii="Times New Roman" w:eastAsia="Times New Roman"/>
      <w:color w:val="00000A"/>
      <w:sz w:val="28"/>
    </w:rPr>
  </w:style>
  <w:style w:type="character" w:customStyle="1" w:styleId="58">
    <w:name w:val="wmi-callto"/>
    <w:basedOn w:val="8"/>
    <w:uiPriority w:val="0"/>
  </w:style>
  <w:style w:type="character" w:customStyle="1" w:styleId="59">
    <w:name w:val="CharAttribute291"/>
    <w:uiPriority w:val="0"/>
    <w:rPr>
      <w:rFonts w:ascii="Times New Roman" w:eastAsia="Times New Roman"/>
      <w:sz w:val="28"/>
    </w:rPr>
  </w:style>
  <w:style w:type="character" w:customStyle="1" w:styleId="60">
    <w:name w:val="CharAttribute317"/>
    <w:uiPriority w:val="0"/>
    <w:rPr>
      <w:rFonts w:ascii="Times New Roman" w:eastAsia="Times New Roman"/>
      <w:sz w:val="28"/>
    </w:rPr>
  </w:style>
  <w:style w:type="character" w:customStyle="1" w:styleId="61">
    <w:name w:val="CharAttribute285"/>
    <w:uiPriority w:val="0"/>
    <w:rPr>
      <w:rFonts w:ascii="Times New Roman" w:eastAsia="Times New Roman"/>
      <w:sz w:val="28"/>
    </w:rPr>
  </w:style>
  <w:style w:type="character" w:customStyle="1" w:styleId="62">
    <w:name w:val="CharAttribute332"/>
    <w:uiPriority w:val="0"/>
    <w:rPr>
      <w:rFonts w:ascii="Times New Roman" w:eastAsia="Times New Roman"/>
      <w:sz w:val="28"/>
    </w:rPr>
  </w:style>
  <w:style w:type="character" w:customStyle="1" w:styleId="63">
    <w:name w:val="CharAttribute324"/>
    <w:uiPriority w:val="0"/>
    <w:rPr>
      <w:rFonts w:ascii="Times New Roman" w:eastAsia="Times New Roman"/>
      <w:sz w:val="28"/>
    </w:rPr>
  </w:style>
  <w:style w:type="character" w:customStyle="1" w:styleId="64">
    <w:name w:val="CharAttribute498"/>
    <w:uiPriority w:val="0"/>
    <w:rPr>
      <w:rFonts w:ascii="Times New Roman" w:eastAsia="Times New Roman"/>
      <w:sz w:val="28"/>
    </w:rPr>
  </w:style>
  <w:style w:type="character" w:customStyle="1" w:styleId="65">
    <w:name w:val="CharAttribute268"/>
    <w:uiPriority w:val="0"/>
    <w:rPr>
      <w:rFonts w:ascii="Times New Roman" w:eastAsia="Times New Roman"/>
      <w:sz w:val="28"/>
    </w:rPr>
  </w:style>
  <w:style w:type="character" w:customStyle="1" w:styleId="66">
    <w:name w:val="CharAttribute308"/>
    <w:uiPriority w:val="0"/>
    <w:rPr>
      <w:rFonts w:ascii="Times New Roman" w:eastAsia="Times New Roman"/>
      <w:sz w:val="28"/>
    </w:rPr>
  </w:style>
  <w:style w:type="character" w:customStyle="1" w:styleId="67">
    <w:name w:val="CharAttribute1"/>
    <w:uiPriority w:val="0"/>
    <w:rPr>
      <w:rFonts w:ascii="Times New Roman" w:hAnsi="Gulim" w:eastAsia="Gulim"/>
      <w:sz w:val="28"/>
    </w:rPr>
  </w:style>
  <w:style w:type="character" w:customStyle="1" w:styleId="68">
    <w:name w:val="CharAttribute304"/>
    <w:uiPriority w:val="0"/>
    <w:rPr>
      <w:rFonts w:ascii="Times New Roman" w:eastAsia="Times New Roman"/>
      <w:sz w:val="28"/>
    </w:rPr>
  </w:style>
  <w:style w:type="character" w:customStyle="1" w:styleId="69">
    <w:name w:val="Текст выноски Знак"/>
    <w:link w:val="13"/>
    <w:uiPriority w:val="99"/>
    <w:rPr>
      <w:rFonts w:ascii="Tahoma" w:hAnsi="Tahoma" w:eastAsia="Times New Roman" w:cs="Tahoma"/>
      <w:kern w:val="2"/>
      <w:sz w:val="16"/>
      <w:szCs w:val="16"/>
      <w:lang w:val="en-US" w:eastAsia="ko-KR"/>
    </w:rPr>
  </w:style>
  <w:style w:type="character" w:customStyle="1" w:styleId="70">
    <w:name w:val="Текст выноски Знак1"/>
    <w:basedOn w:val="8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71">
    <w:name w:val="CharAttribute284"/>
    <w:uiPriority w:val="0"/>
    <w:rPr>
      <w:rFonts w:ascii="Times New Roman" w:eastAsia="Times New Roman"/>
      <w:sz w:val="28"/>
    </w:rPr>
  </w:style>
  <w:style w:type="character" w:customStyle="1" w:styleId="72">
    <w:name w:val="CharAttribute274"/>
    <w:uiPriority w:val="0"/>
    <w:rPr>
      <w:rFonts w:ascii="Times New Roman" w:eastAsia="Times New Roman"/>
      <w:sz w:val="28"/>
    </w:rPr>
  </w:style>
  <w:style w:type="character" w:customStyle="1" w:styleId="73">
    <w:name w:val="CharAttribute520"/>
    <w:uiPriority w:val="0"/>
    <w:rPr>
      <w:rFonts w:ascii="Times New Roman" w:eastAsia="Times New Roman"/>
      <w:sz w:val="28"/>
    </w:rPr>
  </w:style>
  <w:style w:type="character" w:customStyle="1" w:styleId="74">
    <w:name w:val="CharAttribute511"/>
    <w:uiPriority w:val="99"/>
    <w:rPr>
      <w:rFonts w:ascii="Times New Roman" w:eastAsia="Times New Roman"/>
      <w:sz w:val="28"/>
    </w:rPr>
  </w:style>
  <w:style w:type="character" w:customStyle="1" w:styleId="75">
    <w:name w:val="CharAttribute279"/>
    <w:uiPriority w:val="0"/>
    <w:rPr>
      <w:rFonts w:ascii="Times New Roman" w:eastAsia="Times New Roman"/>
      <w:color w:val="00000A"/>
      <w:sz w:val="28"/>
    </w:rPr>
  </w:style>
  <w:style w:type="character" w:customStyle="1" w:styleId="76">
    <w:name w:val="Основной текст с отступом 2 Знак"/>
    <w:link w:val="24"/>
    <w:uiPriority w:val="0"/>
    <w:rPr>
      <w:rFonts w:ascii="Calibri" w:hAnsi="Calibri" w:eastAsia="Calibri"/>
    </w:rPr>
  </w:style>
  <w:style w:type="character" w:customStyle="1" w:styleId="77">
    <w:name w:val="Основной текст с отступом 2 Знак1"/>
    <w:basedOn w:val="8"/>
    <w:semiHidden/>
    <w:uiPriority w:val="99"/>
    <w:rPr>
      <w:rFonts w:ascii="Times New Roman" w:hAnsi="Times New Roman" w:eastAsia="Times New Roman" w:cs="Times New Roman"/>
      <w:lang w:eastAsia="ru-RU"/>
    </w:rPr>
  </w:style>
  <w:style w:type="character" w:customStyle="1" w:styleId="78">
    <w:name w:val="CharAttribute504"/>
    <w:uiPriority w:val="0"/>
    <w:rPr>
      <w:rFonts w:ascii="Times New Roman" w:eastAsia="Times New Roman"/>
      <w:sz w:val="28"/>
    </w:rPr>
  </w:style>
  <w:style w:type="character" w:customStyle="1" w:styleId="79">
    <w:name w:val="CharAttribute307"/>
    <w:uiPriority w:val="0"/>
    <w:rPr>
      <w:rFonts w:ascii="Times New Roman" w:eastAsia="Times New Roman"/>
      <w:sz w:val="28"/>
    </w:rPr>
  </w:style>
  <w:style w:type="character" w:customStyle="1" w:styleId="80">
    <w:name w:val="CharAttribute288"/>
    <w:uiPriority w:val="0"/>
    <w:rPr>
      <w:rFonts w:ascii="Times New Roman" w:eastAsia="Times New Roman"/>
      <w:sz w:val="28"/>
    </w:rPr>
  </w:style>
  <w:style w:type="character" w:customStyle="1" w:styleId="81">
    <w:name w:val="CharAttribute329"/>
    <w:uiPriority w:val="0"/>
    <w:rPr>
      <w:rFonts w:ascii="Times New Roman" w:eastAsia="Times New Roman"/>
      <w:sz w:val="28"/>
    </w:rPr>
  </w:style>
  <w:style w:type="character" w:customStyle="1" w:styleId="82">
    <w:name w:val="CharAttribute526"/>
    <w:uiPriority w:val="0"/>
    <w:rPr>
      <w:rFonts w:ascii="Times New Roman" w:eastAsia="Times New Roman"/>
      <w:sz w:val="28"/>
    </w:rPr>
  </w:style>
  <w:style w:type="character" w:customStyle="1" w:styleId="83">
    <w:name w:val="CharAttribute297"/>
    <w:uiPriority w:val="0"/>
    <w:rPr>
      <w:rFonts w:ascii="Times New Roman" w:eastAsia="Times New Roman"/>
      <w:sz w:val="28"/>
    </w:rPr>
  </w:style>
  <w:style w:type="character" w:customStyle="1" w:styleId="84">
    <w:name w:val="Font Style17"/>
    <w:uiPriority w:val="99"/>
    <w:rPr>
      <w:rFonts w:hint="default" w:ascii="Times New Roman" w:hAnsi="Times New Roman" w:cs="Times New Roman"/>
      <w:sz w:val="20"/>
      <w:szCs w:val="20"/>
    </w:rPr>
  </w:style>
  <w:style w:type="character" w:customStyle="1" w:styleId="85">
    <w:name w:val="CharAttribute322"/>
    <w:uiPriority w:val="0"/>
    <w:rPr>
      <w:rFonts w:ascii="Times New Roman" w:eastAsia="Times New Roman"/>
      <w:sz w:val="28"/>
    </w:rPr>
  </w:style>
  <w:style w:type="character" w:customStyle="1" w:styleId="86">
    <w:name w:val="Текст сноски Знак"/>
    <w:link w:val="17"/>
    <w:uiPriority w:val="99"/>
    <w:rPr>
      <w:rFonts w:eastAsia="Times New Roman"/>
    </w:rPr>
  </w:style>
  <w:style w:type="character" w:customStyle="1" w:styleId="87">
    <w:name w:val="Текст сноски Знак1"/>
    <w:basedOn w:val="8"/>
    <w:semiHidden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88">
    <w:name w:val="CharAttribute5"/>
    <w:qFormat/>
    <w:uiPriority w:val="0"/>
    <w:rPr>
      <w:rFonts w:hint="eastAsia" w:ascii="Batang" w:hAnsi="Times New Roman" w:eastAsia="Times New Roman"/>
      <w:sz w:val="28"/>
    </w:rPr>
  </w:style>
  <w:style w:type="character" w:customStyle="1" w:styleId="89">
    <w:name w:val="CharAttribute296"/>
    <w:uiPriority w:val="0"/>
    <w:rPr>
      <w:rFonts w:ascii="Times New Roman" w:eastAsia="Times New Roman"/>
      <w:sz w:val="28"/>
    </w:rPr>
  </w:style>
  <w:style w:type="character" w:customStyle="1" w:styleId="90">
    <w:name w:val="CharAttribute286"/>
    <w:uiPriority w:val="0"/>
    <w:rPr>
      <w:rFonts w:ascii="Times New Roman" w:eastAsia="Times New Roman"/>
      <w:sz w:val="28"/>
    </w:rPr>
  </w:style>
  <w:style w:type="character" w:customStyle="1" w:styleId="91">
    <w:name w:val="CharAttribute319"/>
    <w:uiPriority w:val="0"/>
    <w:rPr>
      <w:rFonts w:ascii="Times New Roman" w:eastAsia="Times New Roman"/>
      <w:sz w:val="28"/>
    </w:rPr>
  </w:style>
  <w:style w:type="character" w:customStyle="1" w:styleId="92">
    <w:name w:val="CharAttribute292"/>
    <w:uiPriority w:val="0"/>
    <w:rPr>
      <w:rFonts w:ascii="Times New Roman" w:eastAsia="Times New Roman"/>
      <w:sz w:val="28"/>
    </w:rPr>
  </w:style>
  <w:style w:type="character" w:customStyle="1" w:styleId="93">
    <w:name w:val="CharAttribute321"/>
    <w:uiPriority w:val="0"/>
    <w:rPr>
      <w:rFonts w:ascii="Times New Roman" w:eastAsia="Times New Roman"/>
      <w:sz w:val="28"/>
    </w:rPr>
  </w:style>
  <w:style w:type="character" w:customStyle="1" w:styleId="94">
    <w:name w:val="CharAttribute283"/>
    <w:uiPriority w:val="0"/>
    <w:rPr>
      <w:rFonts w:ascii="Times New Roman" w:eastAsia="Times New Roman"/>
      <w:i/>
      <w:color w:val="00000A"/>
      <w:sz w:val="28"/>
    </w:rPr>
  </w:style>
  <w:style w:type="character" w:customStyle="1" w:styleId="95">
    <w:name w:val="CharAttribute312"/>
    <w:uiPriority w:val="0"/>
    <w:rPr>
      <w:rFonts w:ascii="Times New Roman" w:eastAsia="Times New Roman"/>
      <w:sz w:val="28"/>
    </w:rPr>
  </w:style>
  <w:style w:type="character" w:customStyle="1" w:styleId="96">
    <w:name w:val="Основной текст с отступом 3 Знак"/>
    <w:link w:val="14"/>
    <w:uiPriority w:val="0"/>
    <w:rPr>
      <w:rFonts w:ascii="Calibri" w:hAnsi="Calibri" w:eastAsia="Calibri"/>
      <w:sz w:val="16"/>
      <w:szCs w:val="16"/>
    </w:rPr>
  </w:style>
  <w:style w:type="character" w:customStyle="1" w:styleId="97">
    <w:name w:val="Основной текст с отступом 3 Знак1"/>
    <w:basedOn w:val="8"/>
    <w:semiHidden/>
    <w:uiPriority w:val="99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customStyle="1" w:styleId="98">
    <w:name w:val="CharAttribute512"/>
    <w:uiPriority w:val="0"/>
    <w:rPr>
      <w:rFonts w:ascii="Times New Roman" w:eastAsia="Times New Roman"/>
      <w:sz w:val="28"/>
    </w:rPr>
  </w:style>
  <w:style w:type="character" w:customStyle="1" w:styleId="99">
    <w:name w:val="CharAttribute287"/>
    <w:uiPriority w:val="0"/>
    <w:rPr>
      <w:rFonts w:ascii="Times New Roman" w:eastAsia="Times New Roman"/>
      <w:sz w:val="28"/>
    </w:rPr>
  </w:style>
  <w:style w:type="character" w:customStyle="1" w:styleId="100">
    <w:name w:val="CharAttribute316"/>
    <w:uiPriority w:val="0"/>
    <w:rPr>
      <w:rFonts w:ascii="Times New Roman" w:eastAsia="Times New Roman"/>
      <w:sz w:val="28"/>
    </w:rPr>
  </w:style>
  <w:style w:type="character" w:customStyle="1" w:styleId="101">
    <w:name w:val="Верхний колонтитул Знак"/>
    <w:link w:val="18"/>
    <w:uiPriority w:val="99"/>
    <w:rPr>
      <w:rFonts w:eastAsia="Times New Roman"/>
      <w:kern w:val="2"/>
      <w:szCs w:val="24"/>
      <w:lang w:val="en-US" w:eastAsia="ko-KR"/>
    </w:rPr>
  </w:style>
  <w:style w:type="character" w:customStyle="1" w:styleId="102">
    <w:name w:val="Верхний колонтитул Знак1"/>
    <w:basedOn w:val="8"/>
    <w:semiHidden/>
    <w:uiPriority w:val="99"/>
    <w:rPr>
      <w:rFonts w:ascii="Times New Roman" w:hAnsi="Times New Roman" w:eastAsia="Times New Roman" w:cs="Times New Roman"/>
      <w:lang w:eastAsia="ru-RU"/>
    </w:rPr>
  </w:style>
  <w:style w:type="character" w:customStyle="1" w:styleId="103">
    <w:name w:val="CharAttribute502"/>
    <w:uiPriority w:val="0"/>
    <w:rPr>
      <w:rFonts w:ascii="Times New Roman" w:eastAsia="Times New Roman"/>
      <w:i/>
      <w:sz w:val="28"/>
    </w:rPr>
  </w:style>
  <w:style w:type="character" w:customStyle="1" w:styleId="104">
    <w:name w:val="CharAttribute310"/>
    <w:uiPriority w:val="0"/>
    <w:rPr>
      <w:rFonts w:ascii="Times New Roman" w:eastAsia="Times New Roman"/>
      <w:sz w:val="28"/>
    </w:rPr>
  </w:style>
  <w:style w:type="character" w:customStyle="1" w:styleId="105">
    <w:name w:val="CharAttribute294"/>
    <w:uiPriority w:val="0"/>
    <w:rPr>
      <w:rFonts w:ascii="Times New Roman" w:eastAsia="Times New Roman"/>
      <w:sz w:val="28"/>
    </w:rPr>
  </w:style>
  <w:style w:type="character" w:customStyle="1" w:styleId="106">
    <w:name w:val="CharAttribute548"/>
    <w:uiPriority w:val="0"/>
    <w:rPr>
      <w:rFonts w:ascii="Times New Roman" w:eastAsia="Times New Roman"/>
      <w:sz w:val="24"/>
    </w:rPr>
  </w:style>
  <w:style w:type="character" w:customStyle="1" w:styleId="107">
    <w:name w:val="CharAttribute282"/>
    <w:uiPriority w:val="0"/>
    <w:rPr>
      <w:rFonts w:ascii="Times New Roman" w:eastAsia="Times New Roman"/>
      <w:color w:val="00000A"/>
      <w:sz w:val="28"/>
    </w:rPr>
  </w:style>
  <w:style w:type="character" w:customStyle="1" w:styleId="108">
    <w:name w:val="CharAttribute320"/>
    <w:uiPriority w:val="0"/>
    <w:rPr>
      <w:rFonts w:ascii="Times New Roman" w:eastAsia="Times New Roman"/>
      <w:sz w:val="28"/>
    </w:rPr>
  </w:style>
  <w:style w:type="character" w:customStyle="1" w:styleId="109">
    <w:name w:val="CharAttribute313"/>
    <w:uiPriority w:val="0"/>
    <w:rPr>
      <w:rFonts w:ascii="Times New Roman" w:eastAsia="Times New Roman"/>
      <w:sz w:val="28"/>
    </w:rPr>
  </w:style>
  <w:style w:type="character" w:customStyle="1" w:styleId="110">
    <w:name w:val="CharAttribute484"/>
    <w:uiPriority w:val="99"/>
    <w:rPr>
      <w:rFonts w:ascii="Times New Roman" w:eastAsia="Times New Roman"/>
      <w:i/>
      <w:sz w:val="28"/>
    </w:rPr>
  </w:style>
  <w:style w:type="character" w:customStyle="1" w:styleId="111">
    <w:name w:val="CharAttribute534"/>
    <w:uiPriority w:val="0"/>
    <w:rPr>
      <w:rFonts w:ascii="Times New Roman" w:eastAsia="Times New Roman"/>
      <w:sz w:val="24"/>
    </w:rPr>
  </w:style>
  <w:style w:type="character" w:customStyle="1" w:styleId="112">
    <w:name w:val="CharAttribute298"/>
    <w:uiPriority w:val="0"/>
    <w:rPr>
      <w:rFonts w:ascii="Times New Roman" w:eastAsia="Times New Roman"/>
      <w:sz w:val="28"/>
    </w:rPr>
  </w:style>
  <w:style w:type="character" w:customStyle="1" w:styleId="113">
    <w:name w:val="CharAttribute2"/>
    <w:qFormat/>
    <w:uiPriority w:val="0"/>
    <w:rPr>
      <w:rFonts w:ascii="Times New Roman" w:hAnsi="Batang" w:eastAsia="Batang"/>
      <w:color w:val="00000A"/>
      <w:sz w:val="28"/>
    </w:rPr>
  </w:style>
  <w:style w:type="character" w:customStyle="1" w:styleId="114">
    <w:name w:val="CharAttribute278"/>
    <w:uiPriority w:val="0"/>
    <w:rPr>
      <w:rFonts w:ascii="Times New Roman" w:eastAsia="Times New Roman"/>
      <w:color w:val="00000A"/>
      <w:sz w:val="28"/>
    </w:rPr>
  </w:style>
  <w:style w:type="character" w:customStyle="1" w:styleId="115">
    <w:name w:val="CharAttribute309"/>
    <w:uiPriority w:val="0"/>
    <w:rPr>
      <w:rFonts w:ascii="Times New Roman" w:eastAsia="Times New Roman"/>
      <w:sz w:val="28"/>
    </w:rPr>
  </w:style>
  <w:style w:type="character" w:customStyle="1" w:styleId="116">
    <w:name w:val="CharAttribute295"/>
    <w:uiPriority w:val="0"/>
    <w:rPr>
      <w:rFonts w:ascii="Times New Roman" w:eastAsia="Times New Roman"/>
      <w:sz w:val="28"/>
    </w:rPr>
  </w:style>
  <w:style w:type="character" w:customStyle="1" w:styleId="117">
    <w:name w:val="CharAttribute269"/>
    <w:uiPriority w:val="0"/>
    <w:rPr>
      <w:rFonts w:ascii="Times New Roman" w:eastAsia="Times New Roman"/>
      <w:i/>
      <w:sz w:val="28"/>
    </w:rPr>
  </w:style>
  <w:style w:type="character" w:customStyle="1" w:styleId="118">
    <w:name w:val="Тема примечания Знак"/>
    <w:link w:val="16"/>
    <w:uiPriority w:val="99"/>
    <w:rPr>
      <w:rFonts w:eastAsia="Times New Roman"/>
      <w:b/>
      <w:bCs/>
      <w:kern w:val="2"/>
      <w:lang w:val="en-US" w:eastAsia="ko-KR"/>
    </w:rPr>
  </w:style>
  <w:style w:type="character" w:customStyle="1" w:styleId="119">
    <w:name w:val="Текст примечания Знак"/>
    <w:basedOn w:val="8"/>
    <w:link w:val="15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120">
    <w:name w:val="Тема примечания Знак1"/>
    <w:basedOn w:val="119"/>
    <w:semiHidden/>
    <w:uiPriority w:val="99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customStyle="1" w:styleId="121">
    <w:name w:val="CharAttribute500"/>
    <w:uiPriority w:val="0"/>
    <w:rPr>
      <w:rFonts w:ascii="Times New Roman" w:eastAsia="Times New Roman"/>
      <w:sz w:val="28"/>
    </w:rPr>
  </w:style>
  <w:style w:type="character" w:customStyle="1" w:styleId="122">
    <w:name w:val="CharAttribute314"/>
    <w:uiPriority w:val="0"/>
    <w:rPr>
      <w:rFonts w:ascii="Times New Roman" w:eastAsia="Times New Roman"/>
      <w:sz w:val="28"/>
    </w:rPr>
  </w:style>
  <w:style w:type="character" w:customStyle="1" w:styleId="123">
    <w:name w:val="CharAttribute281"/>
    <w:uiPriority w:val="0"/>
    <w:rPr>
      <w:rFonts w:ascii="Times New Roman" w:eastAsia="Times New Roman"/>
      <w:color w:val="00000A"/>
      <w:sz w:val="28"/>
    </w:rPr>
  </w:style>
  <w:style w:type="character" w:customStyle="1" w:styleId="124">
    <w:name w:val="CharAttribute331"/>
    <w:uiPriority w:val="0"/>
    <w:rPr>
      <w:rFonts w:ascii="Times New Roman" w:eastAsia="Times New Roman"/>
      <w:sz w:val="28"/>
    </w:rPr>
  </w:style>
  <w:style w:type="character" w:customStyle="1" w:styleId="125">
    <w:name w:val="CharAttribute275"/>
    <w:uiPriority w:val="0"/>
    <w:rPr>
      <w:rFonts w:ascii="Times New Roman" w:eastAsia="Times New Roman"/>
      <w:b/>
      <w:i/>
      <w:sz w:val="28"/>
    </w:rPr>
  </w:style>
  <w:style w:type="character" w:customStyle="1" w:styleId="126">
    <w:name w:val="CharAttribute327"/>
    <w:uiPriority w:val="0"/>
    <w:rPr>
      <w:rFonts w:ascii="Times New Roman" w:eastAsia="Times New Roman"/>
      <w:sz w:val="28"/>
    </w:rPr>
  </w:style>
  <w:style w:type="character" w:customStyle="1" w:styleId="127">
    <w:name w:val="CharAttribute521"/>
    <w:uiPriority w:val="0"/>
    <w:rPr>
      <w:rFonts w:ascii="Times New Roman" w:eastAsia="Times New Roman"/>
      <w:i/>
      <w:sz w:val="28"/>
    </w:rPr>
  </w:style>
  <w:style w:type="character" w:customStyle="1" w:styleId="128">
    <w:name w:val="CharAttribute335"/>
    <w:uiPriority w:val="0"/>
    <w:rPr>
      <w:rFonts w:ascii="Times New Roman" w:eastAsia="Times New Roman"/>
      <w:sz w:val="28"/>
    </w:rPr>
  </w:style>
  <w:style w:type="character" w:customStyle="1" w:styleId="129">
    <w:name w:val="CharAttribute305"/>
    <w:uiPriority w:val="0"/>
    <w:rPr>
      <w:rFonts w:ascii="Times New Roman" w:eastAsia="Times New Roman"/>
      <w:sz w:val="28"/>
    </w:rPr>
  </w:style>
  <w:style w:type="character" w:customStyle="1" w:styleId="130">
    <w:name w:val="CharAttribute300"/>
    <w:uiPriority w:val="0"/>
    <w:rPr>
      <w:rFonts w:ascii="Times New Roman" w:eastAsia="Times New Roman"/>
      <w:color w:val="00000A"/>
      <w:sz w:val="28"/>
    </w:rPr>
  </w:style>
  <w:style w:type="character" w:customStyle="1" w:styleId="131">
    <w:name w:val="CharAttribute485"/>
    <w:uiPriority w:val="99"/>
    <w:rPr>
      <w:rFonts w:ascii="Times New Roman" w:eastAsia="Times New Roman"/>
      <w:i/>
      <w:sz w:val="22"/>
    </w:rPr>
  </w:style>
  <w:style w:type="character" w:customStyle="1" w:styleId="132">
    <w:name w:val="CharAttribute0"/>
    <w:uiPriority w:val="0"/>
    <w:rPr>
      <w:rFonts w:ascii="Times New Roman" w:hAnsi="Times New Roman" w:eastAsia="Times New Roman"/>
      <w:sz w:val="28"/>
    </w:rPr>
  </w:style>
  <w:style w:type="character" w:customStyle="1" w:styleId="133">
    <w:name w:val="CharAttribute514"/>
    <w:uiPriority w:val="0"/>
    <w:rPr>
      <w:rFonts w:ascii="Times New Roman" w:eastAsia="Times New Roman"/>
      <w:sz w:val="28"/>
    </w:rPr>
  </w:style>
  <w:style w:type="character" w:customStyle="1" w:styleId="134">
    <w:name w:val="CharAttribute328"/>
    <w:uiPriority w:val="0"/>
    <w:rPr>
      <w:rFonts w:ascii="Times New Roman" w:eastAsia="Times New Roman"/>
      <w:sz w:val="28"/>
    </w:rPr>
  </w:style>
  <w:style w:type="character" w:customStyle="1" w:styleId="135">
    <w:name w:val="CharAttribute277"/>
    <w:uiPriority w:val="0"/>
    <w:rPr>
      <w:rFonts w:ascii="Times New Roman" w:eastAsia="Times New Roman"/>
      <w:b/>
      <w:i/>
      <w:color w:val="00000A"/>
      <w:sz w:val="28"/>
    </w:rPr>
  </w:style>
  <w:style w:type="character" w:customStyle="1" w:styleId="136">
    <w:name w:val="CharAttribute276"/>
    <w:uiPriority w:val="0"/>
    <w:rPr>
      <w:rFonts w:ascii="Times New Roman" w:eastAsia="Times New Roman"/>
      <w:sz w:val="28"/>
    </w:rPr>
  </w:style>
  <w:style w:type="character" w:customStyle="1" w:styleId="137">
    <w:name w:val="CharAttribute330"/>
    <w:qFormat/>
    <w:uiPriority w:val="0"/>
    <w:rPr>
      <w:rFonts w:ascii="Times New Roman" w:eastAsia="Times New Roman"/>
      <w:sz w:val="28"/>
    </w:rPr>
  </w:style>
  <w:style w:type="character" w:customStyle="1" w:styleId="138">
    <w:name w:val="CharAttribute273"/>
    <w:qFormat/>
    <w:uiPriority w:val="0"/>
    <w:rPr>
      <w:rFonts w:ascii="Times New Roman" w:eastAsia="Times New Roman"/>
      <w:sz w:val="28"/>
    </w:rPr>
  </w:style>
  <w:style w:type="character" w:customStyle="1" w:styleId="139">
    <w:name w:val="CharAttribute10"/>
    <w:qFormat/>
    <w:uiPriority w:val="99"/>
    <w:rPr>
      <w:rFonts w:ascii="Times New Roman" w:hAnsi="Times New Roman" w:eastAsia="Times New Roman"/>
      <w:b/>
      <w:sz w:val="28"/>
    </w:rPr>
  </w:style>
  <w:style w:type="character" w:customStyle="1" w:styleId="140">
    <w:name w:val="CharAttribute293"/>
    <w:qFormat/>
    <w:uiPriority w:val="0"/>
    <w:rPr>
      <w:rFonts w:ascii="Times New Roman" w:eastAsia="Times New Roman"/>
      <w:sz w:val="28"/>
    </w:rPr>
  </w:style>
  <w:style w:type="character" w:customStyle="1" w:styleId="141">
    <w:name w:val="CharAttribute333"/>
    <w:qFormat/>
    <w:uiPriority w:val="0"/>
    <w:rPr>
      <w:rFonts w:ascii="Times New Roman" w:eastAsia="Times New Roman"/>
      <w:sz w:val="28"/>
    </w:rPr>
  </w:style>
  <w:style w:type="character" w:customStyle="1" w:styleId="142">
    <w:name w:val="CharAttribute311"/>
    <w:qFormat/>
    <w:uiPriority w:val="0"/>
    <w:rPr>
      <w:rFonts w:ascii="Times New Roman" w:eastAsia="Times New Roman"/>
      <w:sz w:val="28"/>
    </w:rPr>
  </w:style>
  <w:style w:type="character" w:customStyle="1" w:styleId="143">
    <w:name w:val="Основной текст с отступом Знак"/>
    <w:link w:val="20"/>
    <w:qFormat/>
    <w:uiPriority w:val="0"/>
    <w:rPr>
      <w:rFonts w:ascii="Calibri" w:hAnsi="Calibri" w:eastAsia="Calibri"/>
    </w:rPr>
  </w:style>
  <w:style w:type="character" w:customStyle="1" w:styleId="144">
    <w:name w:val="Основной текст с отступом Знак1"/>
    <w:basedOn w:val="8"/>
    <w:semiHidden/>
    <w:qFormat/>
    <w:uiPriority w:val="99"/>
    <w:rPr>
      <w:rFonts w:ascii="Times New Roman" w:hAnsi="Times New Roman" w:eastAsia="Times New Roman" w:cs="Times New Roman"/>
      <w:lang w:eastAsia="ru-RU"/>
    </w:rPr>
  </w:style>
  <w:style w:type="character" w:customStyle="1" w:styleId="145">
    <w:name w:val="CharAttribute11"/>
    <w:qFormat/>
    <w:uiPriority w:val="0"/>
    <w:rPr>
      <w:rFonts w:ascii="Times New Roman" w:hAnsi="Batang" w:eastAsia="Batang"/>
      <w:i/>
      <w:color w:val="00000A"/>
      <w:sz w:val="28"/>
    </w:rPr>
  </w:style>
  <w:style w:type="character" w:customStyle="1" w:styleId="146">
    <w:name w:val="CharAttribute315"/>
    <w:qFormat/>
    <w:uiPriority w:val="0"/>
    <w:rPr>
      <w:rFonts w:ascii="Times New Roman" w:eastAsia="Times New Roman"/>
      <w:sz w:val="28"/>
    </w:rPr>
  </w:style>
  <w:style w:type="character" w:customStyle="1" w:styleId="147">
    <w:name w:val="CharAttribute3"/>
    <w:uiPriority w:val="0"/>
    <w:rPr>
      <w:rFonts w:ascii="Times New Roman" w:hAnsi="Batang" w:eastAsia="Batang"/>
      <w:sz w:val="28"/>
    </w:rPr>
  </w:style>
  <w:style w:type="paragraph" w:customStyle="1" w:styleId="148">
    <w:name w:val="Основной текст 21"/>
    <w:basedOn w:val="1"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39"/>
      <w:jc w:val="both"/>
      <w:textAlignment w:val="baseline"/>
    </w:pPr>
    <w:rPr>
      <w:rFonts w:ascii="Calibri" w:hAnsi="Calibri"/>
      <w:sz w:val="28"/>
      <w:szCs w:val="20"/>
    </w:rPr>
  </w:style>
  <w:style w:type="paragraph" w:customStyle="1" w:styleId="149">
    <w:name w:val="ParaAttribute16"/>
    <w:qFormat/>
    <w:uiPriority w:val="99"/>
    <w:pPr>
      <w:widowControl w:val="0"/>
      <w:spacing w:after="0" w:line="240" w:lineRule="auto"/>
      <w:ind w:left="1080"/>
      <w:jc w:val="both"/>
    </w:pPr>
    <w:rPr>
      <w:rFonts w:ascii="Calibri" w:hAnsi="Calibri" w:eastAsia="№Е" w:cs="Times New Roman"/>
      <w:sz w:val="20"/>
      <w:szCs w:val="20"/>
      <w:lang w:val="en-US" w:eastAsia="ru-RU" w:bidi="ar-SA"/>
    </w:rPr>
  </w:style>
  <w:style w:type="paragraph" w:customStyle="1" w:styleId="150">
    <w:name w:val="ParaAttribute2"/>
    <w:qFormat/>
    <w:uiPriority w:val="0"/>
    <w:pPr>
      <w:widowControl w:val="0"/>
      <w:wordWrap w:val="0"/>
      <w:spacing w:after="0" w:line="240" w:lineRule="auto"/>
      <w:ind w:right="-1"/>
      <w:jc w:val="center"/>
    </w:pPr>
    <w:rPr>
      <w:rFonts w:ascii="Calibri" w:hAnsi="Calibri" w:eastAsia="№Е" w:cs="Times New Roman"/>
      <w:sz w:val="20"/>
      <w:szCs w:val="20"/>
      <w:lang w:val="en-US" w:eastAsia="ru-RU" w:bidi="ar-SA"/>
    </w:rPr>
  </w:style>
  <w:style w:type="paragraph" w:customStyle="1" w:styleId="151">
    <w:name w:val="ParaAttribute8"/>
    <w:qFormat/>
    <w:uiPriority w:val="0"/>
    <w:pPr>
      <w:widowControl w:val="0"/>
      <w:spacing w:after="0" w:line="240" w:lineRule="auto"/>
      <w:ind w:firstLine="851"/>
      <w:jc w:val="both"/>
    </w:pPr>
    <w:rPr>
      <w:rFonts w:ascii="Calibri" w:hAnsi="Calibri" w:eastAsia="№Е" w:cs="Times New Roman"/>
      <w:sz w:val="20"/>
      <w:szCs w:val="20"/>
      <w:lang w:val="en-US" w:eastAsia="ru-RU" w:bidi="ar-SA"/>
    </w:rPr>
  </w:style>
  <w:style w:type="paragraph" w:customStyle="1" w:styleId="152">
    <w:name w:val="ParaAttribute3"/>
    <w:qFormat/>
    <w:uiPriority w:val="0"/>
    <w:pPr>
      <w:widowControl w:val="0"/>
      <w:wordWrap w:val="0"/>
      <w:spacing w:after="0" w:line="240" w:lineRule="auto"/>
      <w:ind w:right="-1"/>
      <w:jc w:val="center"/>
    </w:pPr>
    <w:rPr>
      <w:rFonts w:ascii="Calibri" w:hAnsi="Calibri" w:eastAsia="№Е" w:cs="Times New Roman"/>
      <w:sz w:val="20"/>
      <w:szCs w:val="20"/>
      <w:lang w:val="en-US" w:eastAsia="ru-RU" w:bidi="ar-SA"/>
    </w:rPr>
  </w:style>
  <w:style w:type="paragraph" w:customStyle="1" w:styleId="153">
    <w:name w:val="ParaAttribute1"/>
    <w:qFormat/>
    <w:uiPriority w:val="0"/>
    <w:pPr>
      <w:widowControl w:val="0"/>
      <w:wordWrap w:val="0"/>
      <w:spacing w:after="0" w:line="240" w:lineRule="auto"/>
      <w:jc w:val="center"/>
    </w:pPr>
    <w:rPr>
      <w:rFonts w:ascii="Calibri" w:hAnsi="Calibri" w:eastAsia="Batang" w:cs="Times New Roman"/>
      <w:sz w:val="20"/>
      <w:szCs w:val="20"/>
      <w:lang w:val="en-US" w:eastAsia="ru-RU" w:bidi="ar-SA"/>
    </w:rPr>
  </w:style>
  <w:style w:type="paragraph" w:customStyle="1" w:styleId="154">
    <w:name w:val="ParaAttribute30"/>
    <w:qFormat/>
    <w:uiPriority w:val="0"/>
    <w:pPr>
      <w:widowControl w:val="0"/>
      <w:spacing w:after="0" w:line="240" w:lineRule="auto"/>
      <w:ind w:left="709" w:right="566"/>
      <w:jc w:val="center"/>
    </w:pPr>
    <w:rPr>
      <w:rFonts w:ascii="Calibri" w:hAnsi="Calibri" w:eastAsia="№Е" w:cs="Times New Roman"/>
      <w:sz w:val="20"/>
      <w:szCs w:val="20"/>
      <w:lang w:val="en-US" w:eastAsia="ru-RU" w:bidi="ar-SA"/>
    </w:rPr>
  </w:style>
  <w:style w:type="paragraph" w:customStyle="1" w:styleId="155">
    <w:name w:val="ParaAttribute0"/>
    <w:qFormat/>
    <w:uiPriority w:val="0"/>
    <w:pPr>
      <w:widowControl w:val="0"/>
      <w:spacing w:after="0" w:line="240" w:lineRule="auto"/>
      <w:jc w:val="both"/>
    </w:pPr>
    <w:rPr>
      <w:rFonts w:ascii="Calibri" w:hAnsi="Calibri" w:eastAsia="№Е" w:cs="Times New Roman"/>
      <w:sz w:val="20"/>
      <w:szCs w:val="20"/>
      <w:lang w:val="en-US" w:eastAsia="ru-RU" w:bidi="ar-SA"/>
    </w:rPr>
  </w:style>
  <w:style w:type="paragraph" w:customStyle="1" w:styleId="156">
    <w:name w:val="ParaAttribute7"/>
    <w:qFormat/>
    <w:uiPriority w:val="0"/>
    <w:pPr>
      <w:widowControl w:val="0"/>
      <w:spacing w:after="0" w:line="240" w:lineRule="auto"/>
      <w:ind w:firstLine="851"/>
      <w:jc w:val="center"/>
    </w:pPr>
    <w:rPr>
      <w:rFonts w:ascii="Calibri" w:hAnsi="Calibri" w:eastAsia="№Е" w:cs="Times New Roman"/>
      <w:sz w:val="20"/>
      <w:szCs w:val="20"/>
      <w:lang w:val="en-US" w:eastAsia="ru-RU" w:bidi="ar-SA"/>
    </w:rPr>
  </w:style>
  <w:style w:type="paragraph" w:customStyle="1" w:styleId="157">
    <w:name w:val="ParaAttribute10"/>
    <w:qFormat/>
    <w:uiPriority w:val="99"/>
    <w:pPr>
      <w:widowControl w:val="0"/>
      <w:spacing w:after="0" w:line="240" w:lineRule="auto"/>
      <w:jc w:val="both"/>
    </w:pPr>
    <w:rPr>
      <w:rFonts w:ascii="Calibri" w:hAnsi="Calibri" w:eastAsia="№Е" w:cs="Times New Roman"/>
      <w:sz w:val="20"/>
      <w:szCs w:val="20"/>
      <w:lang w:val="en-US" w:eastAsia="ru-RU" w:bidi="ar-SA"/>
    </w:rPr>
  </w:style>
  <w:style w:type="paragraph" w:customStyle="1" w:styleId="158">
    <w:name w:val="Style3"/>
    <w:basedOn w:val="1"/>
    <w:qFormat/>
    <w:uiPriority w:val="99"/>
    <w:pPr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customStyle="1" w:styleId="159">
    <w:name w:val="Без интервала1"/>
    <w:qFormat/>
    <w:uiPriority w:val="0"/>
    <w:pPr>
      <w:widowControl w:val="0"/>
      <w:spacing w:after="0" w:line="240" w:lineRule="auto"/>
      <w:jc w:val="both"/>
    </w:pPr>
    <w:rPr>
      <w:rFonts w:ascii="Calibri" w:hAnsi="Calibri" w:eastAsia="Times New Roman" w:cs="Times New Roman"/>
      <w:sz w:val="22"/>
      <w:szCs w:val="20"/>
      <w:lang w:val="en-US" w:eastAsia="ru-RU" w:bidi="en-US"/>
    </w:rPr>
  </w:style>
  <w:style w:type="paragraph" w:customStyle="1" w:styleId="160">
    <w:name w:val="ParaAttribute5"/>
    <w:qFormat/>
    <w:uiPriority w:val="0"/>
    <w:pPr>
      <w:widowControl w:val="0"/>
      <w:wordWrap w:val="0"/>
      <w:spacing w:after="0" w:line="240" w:lineRule="auto"/>
      <w:ind w:right="-1"/>
      <w:jc w:val="both"/>
    </w:pPr>
    <w:rPr>
      <w:rFonts w:ascii="Calibri" w:hAnsi="Calibri" w:eastAsia="№Е" w:cs="Times New Roman"/>
      <w:sz w:val="20"/>
      <w:szCs w:val="20"/>
      <w:lang w:val="en-US" w:eastAsia="ru-RU" w:bidi="ar-SA"/>
    </w:rPr>
  </w:style>
  <w:style w:type="paragraph" w:customStyle="1" w:styleId="161">
    <w:name w:val="ParaAttribute38"/>
    <w:uiPriority w:val="0"/>
    <w:pPr>
      <w:widowControl w:val="0"/>
      <w:spacing w:after="0" w:line="240" w:lineRule="auto"/>
      <w:ind w:right="-1"/>
      <w:jc w:val="both"/>
    </w:pPr>
    <w:rPr>
      <w:rFonts w:ascii="Calibri" w:hAnsi="Calibri" w:eastAsia="№Е" w:cs="Times New Roman"/>
      <w:sz w:val="20"/>
      <w:szCs w:val="20"/>
      <w:lang w:val="en-US" w:eastAsia="ru-RU" w:bidi="ar-SA"/>
    </w:rPr>
  </w:style>
  <w:style w:type="character" w:customStyle="1" w:styleId="162">
    <w:name w:val="c1"/>
    <w:uiPriority w:val="0"/>
  </w:style>
  <w:style w:type="paragraph" w:customStyle="1" w:styleId="163">
    <w:name w:val="c20"/>
    <w:basedOn w:val="1"/>
    <w:uiPriority w:val="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64">
    <w:name w:val="organictitlecontentspan"/>
    <w:basedOn w:val="8"/>
    <w:uiPriority w:val="0"/>
  </w:style>
  <w:style w:type="paragraph" w:customStyle="1" w:styleId="165">
    <w:name w:val="ConsPlusNormal"/>
    <w:uiPriority w:val="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hAnsi="Calibri" w:cs="Times New Roman" w:eastAsiaTheme="minorEastAsia"/>
      <w:sz w:val="20"/>
      <w:szCs w:val="24"/>
      <w:lang w:val="en-US" w:eastAsia="ru-RU" w:bidi="ar-SA"/>
    </w:rPr>
  </w:style>
  <w:style w:type="character" w:customStyle="1" w:styleId="166">
    <w:name w:val="Подзаголовок Знак"/>
    <w:basedOn w:val="8"/>
    <w:link w:val="25"/>
    <w:uiPriority w:val="11"/>
    <w:rPr>
      <w:rFonts w:ascii="Georgia" w:hAnsi="Georgia" w:eastAsia="Georgia" w:cs="Georgia"/>
      <w:i/>
      <w:color w:val="666666"/>
      <w:kern w:val="2"/>
      <w:sz w:val="48"/>
      <w:szCs w:val="48"/>
      <w:lang w:val="en-US" w:eastAsia="ko-KR"/>
    </w:rPr>
  </w:style>
  <w:style w:type="paragraph" w:customStyle="1" w:styleId="167">
    <w:name w:val="Table Paragraph"/>
    <w:basedOn w:val="1"/>
    <w:qFormat/>
    <w:uiPriority w:val="1"/>
    <w:pPr>
      <w:autoSpaceDE w:val="0"/>
      <w:autoSpaceDN w:val="0"/>
      <w:spacing w:line="268" w:lineRule="exact"/>
      <w:ind w:left="110"/>
    </w:pPr>
    <w:rPr>
      <w:lang w:eastAsia="en-US"/>
    </w:rPr>
  </w:style>
  <w:style w:type="character" w:customStyle="1" w:styleId="168">
    <w:name w:val="Основной текст Знак"/>
    <w:basedOn w:val="8"/>
    <w:link w:val="19"/>
    <w:semiHidden/>
    <w:qFormat/>
    <w:uiPriority w:val="99"/>
    <w:rPr>
      <w:rFonts w:ascii="Times New Roman" w:hAnsi="Times New Roman" w:eastAsia="Times New Roman" w:cs="Times New Roman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26</Pages>
  <Words>7690</Words>
  <Characters>43835</Characters>
  <Lines>365</Lines>
  <Paragraphs>102</Paragraphs>
  <TotalTime>230</TotalTime>
  <ScaleCrop>false</ScaleCrop>
  <LinksUpToDate>false</LinksUpToDate>
  <CharactersWithSpaces>51423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2025-09-25T12:15:00Z</dcterms:created>
  <dc:creator>Школа 1</dc:creator>
  <cp:lastModifiedBy>Бурганова Раиса</cp:lastModifiedBy>
  <dcterms:modified xsi:type="dcterms:W3CDTF">2025-11-06T08:56:04Z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9D13E448D2634709A109FC1277DAE94E_12</vt:lpwstr>
  </property>
</Properties>
</file>